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E09" w:rsidRPr="00347D0A" w:rsidRDefault="00357EE4" w:rsidP="00294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 NR 587</w:t>
      </w:r>
      <w:r w:rsidR="00904163">
        <w:rPr>
          <w:rFonts w:ascii="Times New Roman" w:hAnsi="Times New Roman" w:cs="Times New Roman"/>
          <w:b/>
          <w:sz w:val="24"/>
          <w:szCs w:val="24"/>
        </w:rPr>
        <w:t>/22</w:t>
      </w:r>
    </w:p>
    <w:p w:rsidR="002944F9" w:rsidRDefault="00904163" w:rsidP="00294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:rsidR="00025E09" w:rsidRPr="00347D0A" w:rsidRDefault="00025E09" w:rsidP="00294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7D0A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357EE4">
        <w:rPr>
          <w:rFonts w:ascii="Times New Roman" w:hAnsi="Times New Roman" w:cs="Times New Roman"/>
          <w:b/>
          <w:sz w:val="24"/>
          <w:szCs w:val="24"/>
        </w:rPr>
        <w:t>dnia 24</w:t>
      </w:r>
      <w:r w:rsidR="00B96F53">
        <w:rPr>
          <w:rFonts w:ascii="Times New Roman" w:hAnsi="Times New Roman" w:cs="Times New Roman"/>
          <w:b/>
          <w:sz w:val="24"/>
          <w:szCs w:val="24"/>
        </w:rPr>
        <w:t xml:space="preserve"> czerwca</w:t>
      </w:r>
      <w:r w:rsidR="009E13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4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4163">
        <w:rPr>
          <w:rFonts w:ascii="Times New Roman" w:hAnsi="Times New Roman" w:cs="Times New Roman"/>
          <w:b/>
          <w:sz w:val="24"/>
          <w:szCs w:val="24"/>
        </w:rPr>
        <w:t>2022</w:t>
      </w:r>
      <w:r w:rsidRPr="00347D0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025E09" w:rsidRPr="00347D0A" w:rsidRDefault="00025E09" w:rsidP="003035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5E09" w:rsidRPr="00347D0A" w:rsidRDefault="00025E09" w:rsidP="00294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47D0A">
        <w:rPr>
          <w:rFonts w:ascii="Times New Roman" w:hAnsi="Times New Roman" w:cs="Times New Roman"/>
          <w:b/>
          <w:sz w:val="24"/>
          <w:szCs w:val="24"/>
        </w:rPr>
        <w:t>w sprawie określenia warunków umów najmu</w:t>
      </w:r>
      <w:r w:rsidR="0045450D" w:rsidRPr="00347D0A">
        <w:rPr>
          <w:rFonts w:ascii="Times New Roman" w:hAnsi="Times New Roman" w:cs="Times New Roman"/>
          <w:b/>
          <w:sz w:val="24"/>
          <w:szCs w:val="24"/>
        </w:rPr>
        <w:t xml:space="preserve">, dzierżawy i użyczenia </w:t>
      </w:r>
      <w:r w:rsidR="001B52B7" w:rsidRPr="00347D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b/>
          <w:sz w:val="24"/>
          <w:szCs w:val="24"/>
        </w:rPr>
        <w:t>nieruc</w:t>
      </w:r>
      <w:r w:rsidR="002944F9">
        <w:rPr>
          <w:rFonts w:ascii="Times New Roman" w:hAnsi="Times New Roman" w:cs="Times New Roman"/>
          <w:b/>
          <w:sz w:val="24"/>
          <w:szCs w:val="24"/>
        </w:rPr>
        <w:t xml:space="preserve">homości </w:t>
      </w:r>
      <w:r w:rsidR="00602E94">
        <w:rPr>
          <w:rFonts w:ascii="Times New Roman" w:hAnsi="Times New Roman" w:cs="Times New Roman"/>
          <w:b/>
          <w:sz w:val="24"/>
          <w:szCs w:val="24"/>
        </w:rPr>
        <w:t>stanowiących zasób Miasta</w:t>
      </w:r>
      <w:r w:rsidRPr="00347D0A">
        <w:rPr>
          <w:rFonts w:ascii="Times New Roman" w:hAnsi="Times New Roman" w:cs="Times New Roman"/>
          <w:b/>
          <w:sz w:val="24"/>
          <w:szCs w:val="24"/>
        </w:rPr>
        <w:t xml:space="preserve"> Białystok  </w:t>
      </w:r>
    </w:p>
    <w:p w:rsidR="00FD3DB8" w:rsidRPr="00347D0A" w:rsidRDefault="00FD3DB8" w:rsidP="0029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04A8" w:rsidRPr="00347D0A" w:rsidRDefault="002804A8" w:rsidP="00280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Na podstawie art. 30 ust.2 pkt 3 ustawy z dnia 8 marca 1990 r. o samorządzie gminnym </w:t>
      </w:r>
      <w:r w:rsidR="00CA6516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 xml:space="preserve">(Dz. U. z </w:t>
      </w:r>
      <w:r w:rsidR="00B96F53">
        <w:rPr>
          <w:rFonts w:ascii="Times New Roman" w:hAnsi="Times New Roman" w:cs="Times New Roman"/>
          <w:sz w:val="24"/>
          <w:szCs w:val="24"/>
        </w:rPr>
        <w:t>2022</w:t>
      </w:r>
      <w:r w:rsidR="00233FB2">
        <w:rPr>
          <w:rFonts w:ascii="Times New Roman" w:hAnsi="Times New Roman" w:cs="Times New Roman"/>
          <w:sz w:val="24"/>
          <w:szCs w:val="24"/>
        </w:rPr>
        <w:t xml:space="preserve"> r.</w:t>
      </w:r>
      <w:r w:rsidR="00B96F53">
        <w:rPr>
          <w:rFonts w:ascii="Times New Roman" w:hAnsi="Times New Roman" w:cs="Times New Roman"/>
          <w:sz w:val="24"/>
          <w:szCs w:val="24"/>
        </w:rPr>
        <w:t xml:space="preserve"> poz. 559</w:t>
      </w:r>
      <w:r w:rsidR="00E6242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6242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62429">
        <w:rPr>
          <w:rFonts w:ascii="Times New Roman" w:hAnsi="Times New Roman" w:cs="Times New Roman"/>
          <w:sz w:val="24"/>
          <w:szCs w:val="24"/>
        </w:rPr>
        <w:t>. zm.</w:t>
      </w:r>
      <w:r w:rsidR="00C457A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0322BF" w:rsidRPr="00347D0A">
        <w:rPr>
          <w:rFonts w:ascii="Times New Roman" w:hAnsi="Times New Roman" w:cs="Times New Roman"/>
          <w:sz w:val="24"/>
          <w:szCs w:val="24"/>
        </w:rPr>
        <w:t xml:space="preserve">) </w:t>
      </w:r>
      <w:r w:rsidRPr="00347D0A">
        <w:rPr>
          <w:rFonts w:ascii="Times New Roman" w:hAnsi="Times New Roman" w:cs="Times New Roman"/>
          <w:sz w:val="24"/>
          <w:szCs w:val="24"/>
        </w:rPr>
        <w:t>zarządzam, co następuje:</w:t>
      </w:r>
    </w:p>
    <w:p w:rsidR="000079FB" w:rsidRPr="00347D0A" w:rsidRDefault="000079FB" w:rsidP="002804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DB8" w:rsidRPr="0063610B" w:rsidRDefault="00FD3DB8" w:rsidP="0029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10B">
        <w:rPr>
          <w:rFonts w:ascii="Times New Roman" w:hAnsi="Times New Roman" w:cs="Times New Roman"/>
          <w:sz w:val="24"/>
          <w:szCs w:val="24"/>
        </w:rPr>
        <w:t xml:space="preserve">Rozdział I </w:t>
      </w:r>
    </w:p>
    <w:p w:rsidR="00FD3DB8" w:rsidRPr="0063610B" w:rsidRDefault="00FD3DB8" w:rsidP="0029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10B">
        <w:rPr>
          <w:rFonts w:ascii="Times New Roman" w:hAnsi="Times New Roman" w:cs="Times New Roman"/>
          <w:sz w:val="24"/>
          <w:szCs w:val="24"/>
        </w:rPr>
        <w:t>Postanowienia ogólne</w:t>
      </w:r>
    </w:p>
    <w:p w:rsidR="00E371AC" w:rsidRPr="00347D0A" w:rsidRDefault="00E371AC" w:rsidP="002944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71AC" w:rsidRPr="00347D0A" w:rsidRDefault="00FD3DB8" w:rsidP="0029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§ 1</w:t>
      </w:r>
    </w:p>
    <w:p w:rsidR="00FD3DB8" w:rsidRPr="00347D0A" w:rsidRDefault="00FD3DB8" w:rsidP="00FD3D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3DB8" w:rsidRPr="00347D0A" w:rsidRDefault="00FD3DB8" w:rsidP="00F67AB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1.</w:t>
      </w:r>
      <w:r w:rsidR="00F67AB9">
        <w:rPr>
          <w:rFonts w:ascii="Times New Roman" w:hAnsi="Times New Roman" w:cs="Times New Roman"/>
          <w:sz w:val="24"/>
          <w:szCs w:val="24"/>
        </w:rPr>
        <w:tab/>
      </w:r>
      <w:r w:rsidRPr="00347D0A">
        <w:rPr>
          <w:rFonts w:ascii="Times New Roman" w:hAnsi="Times New Roman" w:cs="Times New Roman"/>
          <w:sz w:val="24"/>
          <w:szCs w:val="24"/>
        </w:rPr>
        <w:t>Zarządzenie określ</w:t>
      </w:r>
      <w:r w:rsidR="0045450D" w:rsidRPr="00347D0A">
        <w:rPr>
          <w:rFonts w:ascii="Times New Roman" w:hAnsi="Times New Roman" w:cs="Times New Roman"/>
          <w:sz w:val="24"/>
          <w:szCs w:val="24"/>
        </w:rPr>
        <w:t>a warunki</w:t>
      </w:r>
      <w:r w:rsidRPr="00347D0A">
        <w:rPr>
          <w:rFonts w:ascii="Times New Roman" w:hAnsi="Times New Roman" w:cs="Times New Roman"/>
          <w:sz w:val="24"/>
          <w:szCs w:val="24"/>
        </w:rPr>
        <w:t xml:space="preserve"> umów najmu</w:t>
      </w:r>
      <w:r w:rsidR="0045450D" w:rsidRPr="00347D0A">
        <w:rPr>
          <w:rFonts w:ascii="Times New Roman" w:hAnsi="Times New Roman" w:cs="Times New Roman"/>
          <w:sz w:val="24"/>
          <w:szCs w:val="24"/>
        </w:rPr>
        <w:t xml:space="preserve">, dzierżawy i użyczenia  </w:t>
      </w:r>
      <w:r w:rsidRPr="00347D0A">
        <w:rPr>
          <w:rFonts w:ascii="Times New Roman" w:hAnsi="Times New Roman" w:cs="Times New Roman"/>
          <w:sz w:val="24"/>
          <w:szCs w:val="24"/>
        </w:rPr>
        <w:t>nieruchomości stanowiących za</w:t>
      </w:r>
      <w:r w:rsidR="00602E94">
        <w:rPr>
          <w:rFonts w:ascii="Times New Roman" w:hAnsi="Times New Roman" w:cs="Times New Roman"/>
          <w:sz w:val="24"/>
          <w:szCs w:val="24"/>
        </w:rPr>
        <w:t>sób Miasta</w:t>
      </w:r>
      <w:r w:rsidR="00FF3497" w:rsidRPr="00347D0A">
        <w:rPr>
          <w:rFonts w:ascii="Times New Roman" w:hAnsi="Times New Roman" w:cs="Times New Roman"/>
          <w:sz w:val="24"/>
          <w:szCs w:val="24"/>
        </w:rPr>
        <w:t>.</w:t>
      </w:r>
    </w:p>
    <w:p w:rsidR="00EF1F57" w:rsidRPr="00347D0A" w:rsidRDefault="00FF3497" w:rsidP="00F67AB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2</w:t>
      </w:r>
      <w:r w:rsidR="00EF1F57" w:rsidRPr="00347D0A">
        <w:rPr>
          <w:rFonts w:ascii="Times New Roman" w:hAnsi="Times New Roman" w:cs="Times New Roman"/>
          <w:sz w:val="24"/>
          <w:szCs w:val="24"/>
        </w:rPr>
        <w:t xml:space="preserve">. </w:t>
      </w:r>
      <w:r w:rsidR="00F67AB9">
        <w:rPr>
          <w:rFonts w:ascii="Times New Roman" w:hAnsi="Times New Roman" w:cs="Times New Roman"/>
          <w:sz w:val="24"/>
          <w:szCs w:val="24"/>
        </w:rPr>
        <w:tab/>
      </w:r>
      <w:r w:rsidR="004F031A" w:rsidRPr="00347D0A">
        <w:rPr>
          <w:rFonts w:ascii="Times New Roman" w:hAnsi="Times New Roman" w:cs="Times New Roman"/>
          <w:sz w:val="24"/>
          <w:szCs w:val="24"/>
        </w:rPr>
        <w:t>W przypadku gdy w niniejszym zarządzeniu używa się określenia:</w:t>
      </w:r>
    </w:p>
    <w:p w:rsidR="0045450D" w:rsidRPr="00347D0A" w:rsidRDefault="00F67AB9" w:rsidP="00F67AB9">
      <w:pPr>
        <w:numPr>
          <w:ilvl w:val="0"/>
          <w:numId w:val="6"/>
        </w:numPr>
        <w:tabs>
          <w:tab w:val="num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2E94">
        <w:rPr>
          <w:rFonts w:ascii="Times New Roman" w:hAnsi="Times New Roman" w:cs="Times New Roman"/>
          <w:sz w:val="24"/>
          <w:szCs w:val="24"/>
        </w:rPr>
        <w:t>Miasto</w:t>
      </w:r>
      <w:r w:rsidR="0045450D" w:rsidRPr="00347D0A">
        <w:rPr>
          <w:rFonts w:ascii="Times New Roman" w:hAnsi="Times New Roman" w:cs="Times New Roman"/>
          <w:sz w:val="24"/>
          <w:szCs w:val="24"/>
        </w:rPr>
        <w:t xml:space="preserve"> – rozum</w:t>
      </w:r>
      <w:r w:rsidR="00602E94">
        <w:rPr>
          <w:rFonts w:ascii="Times New Roman" w:hAnsi="Times New Roman" w:cs="Times New Roman"/>
          <w:sz w:val="24"/>
          <w:szCs w:val="24"/>
        </w:rPr>
        <w:t>ie się przez to Miasto</w:t>
      </w:r>
      <w:r w:rsidR="004C3BCB" w:rsidRPr="00347D0A">
        <w:rPr>
          <w:rFonts w:ascii="Times New Roman" w:hAnsi="Times New Roman" w:cs="Times New Roman"/>
          <w:sz w:val="24"/>
          <w:szCs w:val="24"/>
        </w:rPr>
        <w:t xml:space="preserve"> Białystok</w:t>
      </w:r>
      <w:r w:rsidR="00B21588">
        <w:rPr>
          <w:rFonts w:ascii="Times New Roman" w:hAnsi="Times New Roman" w:cs="Times New Roman"/>
          <w:sz w:val="24"/>
          <w:szCs w:val="24"/>
        </w:rPr>
        <w:t>,</w:t>
      </w:r>
      <w:r w:rsidR="00E62429">
        <w:rPr>
          <w:rFonts w:ascii="Times New Roman" w:hAnsi="Times New Roman" w:cs="Times New Roman"/>
          <w:sz w:val="24"/>
          <w:szCs w:val="24"/>
        </w:rPr>
        <w:t xml:space="preserve"> Gminę Białystok</w:t>
      </w:r>
      <w:r w:rsidR="00B21588">
        <w:rPr>
          <w:rFonts w:ascii="Times New Roman" w:hAnsi="Times New Roman" w:cs="Times New Roman"/>
          <w:sz w:val="24"/>
          <w:szCs w:val="24"/>
        </w:rPr>
        <w:t xml:space="preserve"> lub Skarb Państwa</w:t>
      </w:r>
      <w:r w:rsidR="004C3BCB" w:rsidRPr="00347D0A">
        <w:rPr>
          <w:rFonts w:ascii="Times New Roman" w:hAnsi="Times New Roman" w:cs="Times New Roman"/>
          <w:sz w:val="24"/>
          <w:szCs w:val="24"/>
        </w:rPr>
        <w:t>;</w:t>
      </w:r>
    </w:p>
    <w:p w:rsidR="00EF1F57" w:rsidRPr="00347D0A" w:rsidRDefault="00602E94" w:rsidP="00F67AB9">
      <w:pPr>
        <w:numPr>
          <w:ilvl w:val="0"/>
          <w:numId w:val="6"/>
        </w:numPr>
        <w:tabs>
          <w:tab w:val="clear" w:pos="644"/>
          <w:tab w:val="num" w:pos="-3402"/>
          <w:tab w:val="num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F1F57" w:rsidRPr="00347D0A">
        <w:rPr>
          <w:rFonts w:ascii="Times New Roman" w:hAnsi="Times New Roman" w:cs="Times New Roman"/>
          <w:sz w:val="24"/>
          <w:szCs w:val="24"/>
        </w:rPr>
        <w:t>rząd – rozumie się przez to Urząd Miejsk</w:t>
      </w:r>
      <w:r w:rsidR="004C3BCB" w:rsidRPr="00347D0A">
        <w:rPr>
          <w:rFonts w:ascii="Times New Roman" w:hAnsi="Times New Roman" w:cs="Times New Roman"/>
          <w:sz w:val="24"/>
          <w:szCs w:val="24"/>
        </w:rPr>
        <w:t>i w Białymstoku;</w:t>
      </w:r>
    </w:p>
    <w:p w:rsidR="00EF1F57" w:rsidRPr="00347D0A" w:rsidRDefault="00EF1F57" w:rsidP="00F67AB9">
      <w:pPr>
        <w:numPr>
          <w:ilvl w:val="0"/>
          <w:numId w:val="6"/>
        </w:numPr>
        <w:tabs>
          <w:tab w:val="clear" w:pos="644"/>
          <w:tab w:val="num" w:pos="-3402"/>
          <w:tab w:val="num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zarządzenie – rozumie się </w:t>
      </w:r>
      <w:r w:rsidR="004C3BCB" w:rsidRPr="00347D0A">
        <w:rPr>
          <w:rFonts w:ascii="Times New Roman" w:hAnsi="Times New Roman" w:cs="Times New Roman"/>
          <w:sz w:val="24"/>
          <w:szCs w:val="24"/>
        </w:rPr>
        <w:t>przez to niniejsze zarządzenie;</w:t>
      </w:r>
    </w:p>
    <w:p w:rsidR="0045450D" w:rsidRPr="00347D0A" w:rsidRDefault="0045450D" w:rsidP="00F67AB9">
      <w:pPr>
        <w:numPr>
          <w:ilvl w:val="0"/>
          <w:numId w:val="6"/>
        </w:numPr>
        <w:tabs>
          <w:tab w:val="clear" w:pos="644"/>
          <w:tab w:val="num" w:pos="-3402"/>
          <w:tab w:val="num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umowa – rozumie się prz</w:t>
      </w:r>
      <w:r w:rsidR="004C3BCB" w:rsidRPr="00347D0A">
        <w:rPr>
          <w:rFonts w:ascii="Times New Roman" w:hAnsi="Times New Roman" w:cs="Times New Roman"/>
          <w:sz w:val="24"/>
          <w:szCs w:val="24"/>
        </w:rPr>
        <w:t>ez to umowę najmu lub dzierżawy;</w:t>
      </w:r>
    </w:p>
    <w:p w:rsidR="0045450D" w:rsidRPr="00347D0A" w:rsidRDefault="0045450D" w:rsidP="00F67AB9">
      <w:pPr>
        <w:numPr>
          <w:ilvl w:val="0"/>
          <w:numId w:val="6"/>
        </w:numPr>
        <w:tabs>
          <w:tab w:val="clear" w:pos="644"/>
          <w:tab w:val="num" w:pos="-3402"/>
          <w:tab w:val="num" w:pos="426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najemca -  rozumie się przez </w:t>
      </w:r>
      <w:r w:rsidR="004C3BCB" w:rsidRPr="00347D0A">
        <w:rPr>
          <w:rFonts w:ascii="Times New Roman" w:hAnsi="Times New Roman" w:cs="Times New Roman"/>
          <w:sz w:val="24"/>
          <w:szCs w:val="24"/>
        </w:rPr>
        <w:t xml:space="preserve">to </w:t>
      </w:r>
      <w:r w:rsidR="000500B2">
        <w:rPr>
          <w:rFonts w:ascii="Times New Roman" w:hAnsi="Times New Roman" w:cs="Times New Roman"/>
          <w:sz w:val="24"/>
          <w:szCs w:val="24"/>
        </w:rPr>
        <w:t>najemcę lub dzierżawcę</w:t>
      </w:r>
      <w:r w:rsidR="004C3BCB" w:rsidRPr="00347D0A">
        <w:rPr>
          <w:rFonts w:ascii="Times New Roman" w:hAnsi="Times New Roman" w:cs="Times New Roman"/>
          <w:sz w:val="24"/>
          <w:szCs w:val="24"/>
        </w:rPr>
        <w:t>;</w:t>
      </w:r>
    </w:p>
    <w:p w:rsidR="00EC00A7" w:rsidRPr="00EC00A7" w:rsidRDefault="0045450D" w:rsidP="00F67AB9">
      <w:pPr>
        <w:numPr>
          <w:ilvl w:val="0"/>
          <w:numId w:val="6"/>
        </w:numPr>
        <w:tabs>
          <w:tab w:val="clear" w:pos="644"/>
          <w:tab w:val="num" w:pos="-3402"/>
          <w:tab w:val="num" w:pos="426"/>
          <w:tab w:val="left" w:pos="709"/>
        </w:tabs>
        <w:spacing w:after="0" w:line="240" w:lineRule="auto"/>
        <w:ind w:left="426" w:firstLine="0"/>
        <w:jc w:val="both"/>
        <w:rPr>
          <w:rFonts w:ascii="Times New Roman" w:hAnsi="Times New Roman" w:cs="Times New Roman"/>
          <w:sz w:val="26"/>
          <w:szCs w:val="26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wynajmujący – rozumie się przez to </w:t>
      </w:r>
      <w:r w:rsidR="000500B2">
        <w:rPr>
          <w:rFonts w:ascii="Times New Roman" w:hAnsi="Times New Roman" w:cs="Times New Roman"/>
          <w:sz w:val="24"/>
          <w:szCs w:val="24"/>
        </w:rPr>
        <w:t>wynajmującego lub wydzierżawiającego</w:t>
      </w:r>
      <w:r w:rsidR="004C3BCB" w:rsidRPr="00347D0A">
        <w:rPr>
          <w:rFonts w:ascii="Times New Roman" w:hAnsi="Times New Roman" w:cs="Times New Roman"/>
          <w:sz w:val="24"/>
          <w:szCs w:val="24"/>
        </w:rPr>
        <w:t>;</w:t>
      </w:r>
    </w:p>
    <w:p w:rsidR="00EC00A7" w:rsidRDefault="00EC00A7" w:rsidP="00F67AB9">
      <w:pPr>
        <w:numPr>
          <w:ilvl w:val="0"/>
          <w:numId w:val="6"/>
        </w:numPr>
        <w:tabs>
          <w:tab w:val="clear" w:pos="644"/>
          <w:tab w:val="num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przetargu - </w:t>
      </w:r>
      <w:r w:rsidRPr="001D1302">
        <w:rPr>
          <w:rFonts w:ascii="Times New Roman" w:hAnsi="Times New Roman" w:cs="Times New Roman"/>
          <w:sz w:val="24"/>
          <w:szCs w:val="24"/>
        </w:rPr>
        <w:t>rozumie s</w:t>
      </w:r>
      <w:r w:rsidR="00B21588">
        <w:rPr>
          <w:rFonts w:ascii="Times New Roman" w:hAnsi="Times New Roman" w:cs="Times New Roman"/>
          <w:sz w:val="24"/>
          <w:szCs w:val="24"/>
        </w:rPr>
        <w:t>ię przez to dyrektora właściwej jednostki organizacyjnej Urzędu lub miejskiej jednostki organizacyjnej</w:t>
      </w:r>
      <w:r w:rsidRPr="001D1302">
        <w:rPr>
          <w:rFonts w:ascii="Times New Roman" w:hAnsi="Times New Roman" w:cs="Times New Roman"/>
          <w:sz w:val="24"/>
          <w:szCs w:val="24"/>
        </w:rPr>
        <w:t xml:space="preserve"> dysponującej nieruchomością;</w:t>
      </w:r>
    </w:p>
    <w:p w:rsidR="0045450D" w:rsidRPr="00EC00A7" w:rsidRDefault="0045450D" w:rsidP="003200F5">
      <w:pPr>
        <w:numPr>
          <w:ilvl w:val="0"/>
          <w:numId w:val="6"/>
        </w:numPr>
        <w:tabs>
          <w:tab w:val="clear" w:pos="644"/>
          <w:tab w:val="num" w:pos="-3402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C00A7">
        <w:rPr>
          <w:rFonts w:ascii="Times New Roman" w:hAnsi="Times New Roman" w:cs="Times New Roman"/>
          <w:sz w:val="24"/>
          <w:szCs w:val="24"/>
        </w:rPr>
        <w:t xml:space="preserve">nieruchomość – </w:t>
      </w:r>
      <w:r w:rsidR="000500B2" w:rsidRPr="00830994">
        <w:rPr>
          <w:rFonts w:ascii="Times New Roman" w:hAnsi="Times New Roman" w:cs="Times New Roman"/>
          <w:sz w:val="24"/>
          <w:szCs w:val="24"/>
        </w:rPr>
        <w:t xml:space="preserve">rozumie się przez to </w:t>
      </w:r>
      <w:r w:rsidR="000500B2">
        <w:rPr>
          <w:rFonts w:ascii="Times New Roman" w:hAnsi="Times New Roman" w:cs="Times New Roman"/>
          <w:sz w:val="24"/>
          <w:szCs w:val="24"/>
        </w:rPr>
        <w:t xml:space="preserve">nieruchomość zabudowaną, nieruchomość </w:t>
      </w:r>
      <w:r w:rsidR="003200F5">
        <w:rPr>
          <w:rFonts w:ascii="Times New Roman" w:hAnsi="Times New Roman" w:cs="Times New Roman"/>
          <w:sz w:val="24"/>
          <w:szCs w:val="24"/>
        </w:rPr>
        <w:t xml:space="preserve">  </w:t>
      </w:r>
      <w:r w:rsidR="000500B2">
        <w:rPr>
          <w:rFonts w:ascii="Times New Roman" w:hAnsi="Times New Roman" w:cs="Times New Roman"/>
          <w:sz w:val="24"/>
          <w:szCs w:val="24"/>
        </w:rPr>
        <w:t>niezabudowaną</w:t>
      </w:r>
      <w:r w:rsidR="000500B2" w:rsidRPr="00830994">
        <w:rPr>
          <w:rFonts w:ascii="Times New Roman" w:hAnsi="Times New Roman" w:cs="Times New Roman"/>
          <w:sz w:val="24"/>
          <w:szCs w:val="24"/>
        </w:rPr>
        <w:t>, lokal  lub budynek;</w:t>
      </w:r>
    </w:p>
    <w:p w:rsidR="00B87FD1" w:rsidRDefault="0045450D" w:rsidP="00F67AB9">
      <w:pPr>
        <w:numPr>
          <w:ilvl w:val="0"/>
          <w:numId w:val="6"/>
        </w:numPr>
        <w:tabs>
          <w:tab w:val="clear" w:pos="644"/>
          <w:tab w:val="num" w:pos="-3402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opłaty dodatkowe – rozumie się przez to opłaty za dostawę do nieruchomości energii elektrycznej, wody, gazu, energii centralnego ogrzewania,  odprowadzenia ścieków, wywóz nieczystości stałych i płynnych oraz inne świadczenia wykonywane odpłatnie przez</w:t>
      </w:r>
      <w:r w:rsidR="004C3BCB" w:rsidRPr="00347D0A">
        <w:rPr>
          <w:rFonts w:ascii="Times New Roman" w:hAnsi="Times New Roman" w:cs="Times New Roman"/>
          <w:sz w:val="24"/>
          <w:szCs w:val="24"/>
        </w:rPr>
        <w:t xml:space="preserve"> wynajmującego;</w:t>
      </w:r>
    </w:p>
    <w:p w:rsidR="00F10DCF" w:rsidRDefault="00602E94" w:rsidP="00F67AB9">
      <w:pPr>
        <w:numPr>
          <w:ilvl w:val="0"/>
          <w:numId w:val="6"/>
        </w:numPr>
        <w:tabs>
          <w:tab w:val="clear" w:pos="644"/>
          <w:tab w:val="num" w:pos="-3402"/>
          <w:tab w:val="left" w:pos="709"/>
          <w:tab w:val="left" w:pos="851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 incydentalny – rozumie się przez to najem krótkotrwał</w:t>
      </w:r>
      <w:r w:rsidR="00EC00A7">
        <w:rPr>
          <w:rFonts w:ascii="Times New Roman" w:hAnsi="Times New Roman" w:cs="Times New Roman"/>
          <w:sz w:val="24"/>
          <w:szCs w:val="24"/>
        </w:rPr>
        <w:t xml:space="preserve">y, zawierany na dni </w:t>
      </w:r>
      <w:r w:rsidR="00616B7D">
        <w:rPr>
          <w:rFonts w:ascii="Times New Roman" w:hAnsi="Times New Roman" w:cs="Times New Roman"/>
          <w:sz w:val="24"/>
          <w:szCs w:val="24"/>
        </w:rPr>
        <w:br/>
      </w:r>
      <w:r w:rsidR="009F5E4E">
        <w:rPr>
          <w:rFonts w:ascii="Times New Roman" w:hAnsi="Times New Roman" w:cs="Times New Roman"/>
          <w:sz w:val="24"/>
          <w:szCs w:val="24"/>
        </w:rPr>
        <w:t>lub godziny;</w:t>
      </w:r>
    </w:p>
    <w:p w:rsidR="00515F57" w:rsidRPr="00515F57" w:rsidRDefault="008379E1" w:rsidP="00515F57">
      <w:pPr>
        <w:numPr>
          <w:ilvl w:val="0"/>
          <w:numId w:val="6"/>
        </w:numPr>
        <w:tabs>
          <w:tab w:val="clear" w:pos="644"/>
          <w:tab w:val="num" w:pos="-3402"/>
          <w:tab w:val="left" w:pos="709"/>
          <w:tab w:val="left" w:pos="851"/>
        </w:tabs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8A517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NT – rozumie się przez to Białostock</w:t>
      </w:r>
      <w:r w:rsidR="00515F57">
        <w:rPr>
          <w:rFonts w:ascii="Times New Roman" w:hAnsi="Times New Roman" w:cs="Times New Roman"/>
          <w:sz w:val="24"/>
          <w:szCs w:val="24"/>
        </w:rPr>
        <w:t>i Park Naukowo – Technologiczny.</w:t>
      </w:r>
    </w:p>
    <w:p w:rsidR="00F10DCF" w:rsidRPr="00347D0A" w:rsidRDefault="00F10DCF" w:rsidP="00757595">
      <w:pPr>
        <w:pStyle w:val="StylTimesNewRoman13ptPogrubienie"/>
      </w:pPr>
    </w:p>
    <w:p w:rsidR="00E371AC" w:rsidRPr="0063610B" w:rsidRDefault="00A51C11" w:rsidP="002944F9">
      <w:pPr>
        <w:pStyle w:val="StylTimesNewRoman13ptPogrubienie"/>
        <w:jc w:val="left"/>
      </w:pPr>
      <w:r w:rsidRPr="0063610B">
        <w:t>Rozdział II</w:t>
      </w:r>
    </w:p>
    <w:p w:rsidR="00025E09" w:rsidRPr="0063610B" w:rsidRDefault="00E371AC" w:rsidP="002944F9">
      <w:pPr>
        <w:pStyle w:val="StylTimesNewRoman13ptPogrubienie"/>
        <w:jc w:val="left"/>
      </w:pPr>
      <w:r w:rsidRPr="0063610B">
        <w:t>Określenie istotnych warunków umowy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E900F6" w:rsidRPr="00347D0A">
        <w:t>2</w:t>
      </w:r>
    </w:p>
    <w:p w:rsidR="00C457A0" w:rsidRPr="00C457A0" w:rsidRDefault="00025E09" w:rsidP="00E6242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Warunkiem zawarcia umowy jest</w:t>
      </w:r>
      <w:r w:rsidR="0088386F">
        <w:rPr>
          <w:rFonts w:ascii="Times New Roman" w:hAnsi="Times New Roman" w:cs="Times New Roman"/>
          <w:sz w:val="24"/>
          <w:szCs w:val="24"/>
        </w:rPr>
        <w:t>:</w:t>
      </w:r>
    </w:p>
    <w:p w:rsidR="00233FB2" w:rsidRPr="00E62429" w:rsidRDefault="00025E09" w:rsidP="00233FB2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86F">
        <w:rPr>
          <w:rFonts w:ascii="Times New Roman" w:hAnsi="Times New Roman" w:cs="Times New Roman"/>
          <w:sz w:val="24"/>
          <w:szCs w:val="24"/>
        </w:rPr>
        <w:t xml:space="preserve">wpłacenie kaucji zabezpieczającej wykonanie </w:t>
      </w:r>
      <w:r w:rsidR="00BA0DD1" w:rsidRPr="0088386F">
        <w:rPr>
          <w:rFonts w:ascii="Times New Roman" w:hAnsi="Times New Roman" w:cs="Times New Roman"/>
          <w:sz w:val="24"/>
          <w:szCs w:val="24"/>
        </w:rPr>
        <w:t xml:space="preserve">wynikających z niej </w:t>
      </w:r>
      <w:r w:rsidRPr="0088386F">
        <w:rPr>
          <w:rFonts w:ascii="Times New Roman" w:hAnsi="Times New Roman" w:cs="Times New Roman"/>
          <w:sz w:val="24"/>
          <w:szCs w:val="24"/>
        </w:rPr>
        <w:t>zobowiązań finansowych, stanowiącej równowartość trzymiesięcznego czynszu i opł</w:t>
      </w:r>
      <w:r w:rsidR="00DB57CD" w:rsidRPr="0088386F">
        <w:rPr>
          <w:rFonts w:ascii="Times New Roman" w:hAnsi="Times New Roman" w:cs="Times New Roman"/>
          <w:sz w:val="24"/>
          <w:szCs w:val="24"/>
        </w:rPr>
        <w:t>at</w:t>
      </w:r>
      <w:r w:rsidR="00C457A0">
        <w:rPr>
          <w:rFonts w:ascii="Times New Roman" w:hAnsi="Times New Roman" w:cs="Times New Roman"/>
          <w:sz w:val="24"/>
          <w:szCs w:val="24"/>
        </w:rPr>
        <w:t xml:space="preserve"> </w:t>
      </w:r>
      <w:r w:rsidR="00E900F6" w:rsidRPr="0088386F">
        <w:rPr>
          <w:rFonts w:ascii="Times New Roman" w:hAnsi="Times New Roman" w:cs="Times New Roman"/>
          <w:sz w:val="24"/>
          <w:szCs w:val="24"/>
        </w:rPr>
        <w:lastRenderedPageBreak/>
        <w:t xml:space="preserve">dodatkowych </w:t>
      </w:r>
      <w:r w:rsidRPr="0088386F">
        <w:rPr>
          <w:rFonts w:ascii="Times New Roman" w:hAnsi="Times New Roman" w:cs="Times New Roman"/>
          <w:sz w:val="24"/>
          <w:szCs w:val="24"/>
        </w:rPr>
        <w:t xml:space="preserve">obowiązujących w dniu zawarcia umowy, pod rygorem odstąpienia </w:t>
      </w:r>
      <w:r w:rsidR="00616B7D">
        <w:rPr>
          <w:rFonts w:ascii="Times New Roman" w:hAnsi="Times New Roman" w:cs="Times New Roman"/>
          <w:sz w:val="24"/>
          <w:szCs w:val="24"/>
        </w:rPr>
        <w:br/>
      </w:r>
      <w:r w:rsidRPr="0088386F">
        <w:rPr>
          <w:rFonts w:ascii="Times New Roman" w:hAnsi="Times New Roman" w:cs="Times New Roman"/>
          <w:sz w:val="24"/>
          <w:szCs w:val="24"/>
        </w:rPr>
        <w:t xml:space="preserve">od </w:t>
      </w:r>
      <w:r w:rsidR="00E900F6" w:rsidRPr="0088386F">
        <w:rPr>
          <w:rFonts w:ascii="Times New Roman" w:hAnsi="Times New Roman" w:cs="Times New Roman"/>
          <w:sz w:val="24"/>
          <w:szCs w:val="24"/>
        </w:rPr>
        <w:t xml:space="preserve">jej </w:t>
      </w:r>
      <w:r w:rsidR="00D72479" w:rsidRPr="0088386F">
        <w:rPr>
          <w:rFonts w:ascii="Times New Roman" w:hAnsi="Times New Roman" w:cs="Times New Roman"/>
          <w:sz w:val="24"/>
          <w:szCs w:val="24"/>
        </w:rPr>
        <w:t>zawarcia, z zastrzeżeniem ust.</w:t>
      </w:r>
      <w:r w:rsidRPr="0088386F">
        <w:rPr>
          <w:rFonts w:ascii="Times New Roman" w:hAnsi="Times New Roman" w:cs="Times New Roman"/>
          <w:sz w:val="24"/>
          <w:szCs w:val="24"/>
        </w:rPr>
        <w:t xml:space="preserve"> </w:t>
      </w:r>
      <w:r w:rsidR="008F20F8">
        <w:rPr>
          <w:rFonts w:ascii="Times New Roman" w:hAnsi="Times New Roman" w:cs="Times New Roman"/>
          <w:sz w:val="24"/>
          <w:szCs w:val="24"/>
        </w:rPr>
        <w:t>2,</w:t>
      </w:r>
      <w:r w:rsidR="009E1315">
        <w:rPr>
          <w:rFonts w:ascii="Times New Roman" w:hAnsi="Times New Roman" w:cs="Times New Roman"/>
          <w:sz w:val="24"/>
          <w:szCs w:val="24"/>
        </w:rPr>
        <w:t xml:space="preserve"> </w:t>
      </w:r>
      <w:r w:rsidR="0088386F" w:rsidRPr="0088386F">
        <w:rPr>
          <w:rFonts w:ascii="Times New Roman" w:hAnsi="Times New Roman" w:cs="Times New Roman"/>
          <w:sz w:val="24"/>
          <w:szCs w:val="24"/>
        </w:rPr>
        <w:t>7</w:t>
      </w:r>
      <w:r w:rsidR="008F20F8">
        <w:rPr>
          <w:rFonts w:ascii="Times New Roman" w:hAnsi="Times New Roman" w:cs="Times New Roman"/>
          <w:sz w:val="24"/>
          <w:szCs w:val="24"/>
        </w:rPr>
        <w:t xml:space="preserve"> i 9</w:t>
      </w:r>
      <w:r w:rsidR="0088386F" w:rsidRPr="0088386F">
        <w:rPr>
          <w:rFonts w:ascii="Times New Roman" w:hAnsi="Times New Roman" w:cs="Times New Roman"/>
          <w:sz w:val="24"/>
          <w:szCs w:val="24"/>
        </w:rPr>
        <w:t>;</w:t>
      </w:r>
    </w:p>
    <w:p w:rsidR="0088386F" w:rsidRPr="0088386F" w:rsidRDefault="0088386F" w:rsidP="0088386F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złożenie oświadczenia przez współmałżonka - w przypadku, gdy stroną umowy będzie osoba fizyczna -  w zakresie wyrażenia zgody na zawarcie umowy </w:t>
      </w:r>
      <w:r w:rsidR="00CB266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oraz poddania się egzekucji z majątku wspólnego</w:t>
      </w:r>
      <w:r w:rsidR="009E1315">
        <w:rPr>
          <w:rFonts w:ascii="Times New Roman" w:hAnsi="Times New Roman" w:cs="Times New Roman"/>
          <w:sz w:val="24"/>
          <w:szCs w:val="24"/>
        </w:rPr>
        <w:t>, z zastrzeżeniem ust. 2</w:t>
      </w:r>
      <w:r>
        <w:rPr>
          <w:rFonts w:ascii="Times New Roman" w:hAnsi="Times New Roman" w:cs="Times New Roman"/>
          <w:sz w:val="24"/>
          <w:szCs w:val="24"/>
        </w:rPr>
        <w:t>. Wzór oświ</w:t>
      </w:r>
      <w:r w:rsidR="00BF4BFF">
        <w:rPr>
          <w:rFonts w:ascii="Times New Roman" w:hAnsi="Times New Roman" w:cs="Times New Roman"/>
          <w:sz w:val="24"/>
          <w:szCs w:val="24"/>
        </w:rPr>
        <w:t>adczenia stanowi załącznik N</w:t>
      </w:r>
      <w:r>
        <w:rPr>
          <w:rFonts w:ascii="Times New Roman" w:hAnsi="Times New Roman" w:cs="Times New Roman"/>
          <w:sz w:val="24"/>
          <w:szCs w:val="24"/>
        </w:rPr>
        <w:t>r 2 do niniejszego zarządzenia.</w:t>
      </w:r>
    </w:p>
    <w:p w:rsidR="00025E09" w:rsidRPr="00347D0A" w:rsidRDefault="00025E09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 przypadku umowy zawartej na czas oznaczony do l roku, jednorazowa wpłata należności</w:t>
      </w:r>
      <w:r w:rsidR="00E900F6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sz w:val="24"/>
          <w:szCs w:val="24"/>
        </w:rPr>
        <w:t>za cały okres jej obowiązywania, zwalnia</w:t>
      </w:r>
      <w:r w:rsidR="00F10DCF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9E1315">
        <w:rPr>
          <w:rFonts w:ascii="Times New Roman" w:hAnsi="Times New Roman" w:cs="Times New Roman"/>
          <w:sz w:val="24"/>
          <w:szCs w:val="24"/>
        </w:rPr>
        <w:t xml:space="preserve">z obowiązków, o których mowa </w:t>
      </w:r>
      <w:r w:rsidR="009E1315">
        <w:rPr>
          <w:rFonts w:ascii="Times New Roman" w:hAnsi="Times New Roman" w:cs="Times New Roman"/>
          <w:sz w:val="24"/>
          <w:szCs w:val="24"/>
        </w:rPr>
        <w:br/>
        <w:t>w ust. 1</w:t>
      </w:r>
      <w:r w:rsidRPr="00347D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5E09" w:rsidRPr="00347D0A" w:rsidRDefault="00025E09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Kaucja nie podlega oprocentowaniu i </w:t>
      </w:r>
      <w:r w:rsidR="002F620A">
        <w:rPr>
          <w:rFonts w:ascii="Times New Roman" w:hAnsi="Times New Roman" w:cs="Times New Roman"/>
          <w:sz w:val="24"/>
          <w:szCs w:val="24"/>
        </w:rPr>
        <w:t xml:space="preserve">po zakończeniu umowy </w:t>
      </w:r>
      <w:r w:rsidRPr="00347D0A">
        <w:rPr>
          <w:rFonts w:ascii="Times New Roman" w:hAnsi="Times New Roman" w:cs="Times New Roman"/>
          <w:sz w:val="24"/>
          <w:szCs w:val="24"/>
        </w:rPr>
        <w:t>podlega zarachowaniu na poczet zaległości powstałych w związku z nienależytym lub</w:t>
      </w:r>
      <w:r w:rsidR="00BA0DD1" w:rsidRPr="00347D0A">
        <w:rPr>
          <w:rFonts w:ascii="Times New Roman" w:hAnsi="Times New Roman" w:cs="Times New Roman"/>
          <w:sz w:val="24"/>
          <w:szCs w:val="24"/>
        </w:rPr>
        <w:t xml:space="preserve"> nieterminowym uiszczaniem </w:t>
      </w:r>
      <w:r w:rsidRPr="00347D0A">
        <w:rPr>
          <w:rFonts w:ascii="Times New Roman" w:hAnsi="Times New Roman" w:cs="Times New Roman"/>
          <w:sz w:val="24"/>
          <w:szCs w:val="24"/>
        </w:rPr>
        <w:t>opłat</w:t>
      </w:r>
      <w:r w:rsidR="00AA60F9" w:rsidRPr="00347D0A">
        <w:rPr>
          <w:rFonts w:ascii="Times New Roman" w:hAnsi="Times New Roman" w:cs="Times New Roman"/>
          <w:sz w:val="24"/>
          <w:szCs w:val="24"/>
        </w:rPr>
        <w:t xml:space="preserve"> oraz innych zobowiązań</w:t>
      </w:r>
      <w:r w:rsidRPr="00347D0A">
        <w:rPr>
          <w:rFonts w:ascii="Times New Roman" w:hAnsi="Times New Roman" w:cs="Times New Roman"/>
          <w:sz w:val="24"/>
          <w:szCs w:val="24"/>
        </w:rPr>
        <w:t xml:space="preserve"> związanych z najmem</w:t>
      </w:r>
      <w:r w:rsidR="00BA0DD1" w:rsidRPr="00347D0A">
        <w:rPr>
          <w:rFonts w:ascii="Times New Roman" w:hAnsi="Times New Roman" w:cs="Times New Roman"/>
          <w:sz w:val="24"/>
          <w:szCs w:val="24"/>
        </w:rPr>
        <w:t xml:space="preserve"> lub dzierżawą</w:t>
      </w:r>
      <w:r w:rsidRPr="00347D0A">
        <w:rPr>
          <w:rFonts w:ascii="Times New Roman" w:hAnsi="Times New Roman" w:cs="Times New Roman"/>
          <w:sz w:val="24"/>
          <w:szCs w:val="24"/>
        </w:rPr>
        <w:t xml:space="preserve">. </w:t>
      </w:r>
      <w:r w:rsidR="007B7F9A" w:rsidRPr="00602E94">
        <w:rPr>
          <w:rFonts w:ascii="Times New Roman" w:hAnsi="Times New Roman" w:cs="Times New Roman"/>
          <w:sz w:val="24"/>
          <w:szCs w:val="24"/>
        </w:rPr>
        <w:t>Na wniosek najemcy,</w:t>
      </w:r>
      <w:r w:rsidR="007B7F9A" w:rsidRPr="00347D0A">
        <w:rPr>
          <w:rFonts w:ascii="Times New Roman" w:hAnsi="Times New Roman" w:cs="Times New Roman"/>
          <w:sz w:val="24"/>
          <w:szCs w:val="24"/>
        </w:rPr>
        <w:t xml:space="preserve"> k</w:t>
      </w:r>
      <w:r w:rsidRPr="00347D0A">
        <w:rPr>
          <w:rFonts w:ascii="Times New Roman" w:hAnsi="Times New Roman" w:cs="Times New Roman"/>
          <w:sz w:val="24"/>
          <w:szCs w:val="24"/>
        </w:rPr>
        <w:t>aucja może zostać zaliczona w poczet zadłużenia jeden raz w ciągu roku kalendarzowego</w:t>
      </w:r>
      <w:r w:rsidR="00E900F6" w:rsidRPr="00347D0A">
        <w:rPr>
          <w:rFonts w:ascii="Times New Roman" w:hAnsi="Times New Roman" w:cs="Times New Roman"/>
          <w:sz w:val="24"/>
          <w:szCs w:val="24"/>
        </w:rPr>
        <w:t>. Uzupełnienie kaucji winno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E900F6" w:rsidRPr="00347D0A">
        <w:rPr>
          <w:rFonts w:ascii="Times New Roman" w:hAnsi="Times New Roman" w:cs="Times New Roman"/>
          <w:sz w:val="24"/>
          <w:szCs w:val="24"/>
        </w:rPr>
        <w:t xml:space="preserve">nastąpić </w:t>
      </w:r>
      <w:r w:rsidRPr="00347D0A">
        <w:rPr>
          <w:rFonts w:ascii="Times New Roman" w:hAnsi="Times New Roman" w:cs="Times New Roman"/>
          <w:sz w:val="24"/>
          <w:szCs w:val="24"/>
        </w:rPr>
        <w:t xml:space="preserve">w  terminie 14 dni od daty otrzymania wezwania. </w:t>
      </w:r>
    </w:p>
    <w:p w:rsidR="007805C4" w:rsidRPr="00347D0A" w:rsidRDefault="00025E09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Kaucja może być wnoszona w pieniądzach</w:t>
      </w:r>
      <w:r w:rsidR="002F620A">
        <w:rPr>
          <w:rFonts w:ascii="Times New Roman" w:hAnsi="Times New Roman" w:cs="Times New Roman"/>
          <w:sz w:val="24"/>
          <w:szCs w:val="24"/>
        </w:rPr>
        <w:t xml:space="preserve"> lub</w:t>
      </w:r>
      <w:r w:rsidRPr="00347D0A">
        <w:rPr>
          <w:rFonts w:ascii="Times New Roman" w:hAnsi="Times New Roman" w:cs="Times New Roman"/>
          <w:sz w:val="24"/>
          <w:szCs w:val="24"/>
        </w:rPr>
        <w:t xml:space="preserve"> gwarancjach bankowych</w:t>
      </w:r>
      <w:r w:rsidR="00DA37A6" w:rsidRPr="00347D0A">
        <w:rPr>
          <w:rFonts w:ascii="Times New Roman" w:hAnsi="Times New Roman" w:cs="Times New Roman"/>
          <w:sz w:val="24"/>
          <w:szCs w:val="24"/>
        </w:rPr>
        <w:t>, z zastrzeżeniem ust. 5</w:t>
      </w:r>
      <w:r w:rsidR="00D72479" w:rsidRPr="00347D0A">
        <w:rPr>
          <w:rFonts w:ascii="Times New Roman" w:hAnsi="Times New Roman" w:cs="Times New Roman"/>
          <w:sz w:val="24"/>
          <w:szCs w:val="24"/>
        </w:rPr>
        <w:t xml:space="preserve"> i </w:t>
      </w:r>
      <w:r w:rsidR="00775BB7" w:rsidRPr="00347D0A">
        <w:rPr>
          <w:rFonts w:ascii="Times New Roman" w:hAnsi="Times New Roman" w:cs="Times New Roman"/>
          <w:sz w:val="24"/>
          <w:szCs w:val="24"/>
        </w:rPr>
        <w:t xml:space="preserve">ust. </w:t>
      </w:r>
      <w:r w:rsidR="00D72479" w:rsidRPr="00347D0A">
        <w:rPr>
          <w:rFonts w:ascii="Times New Roman" w:hAnsi="Times New Roman" w:cs="Times New Roman"/>
          <w:sz w:val="24"/>
          <w:szCs w:val="24"/>
        </w:rPr>
        <w:t>8</w:t>
      </w:r>
      <w:r w:rsidR="00DA37A6" w:rsidRPr="00347D0A">
        <w:rPr>
          <w:rFonts w:ascii="Times New Roman" w:hAnsi="Times New Roman" w:cs="Times New Roman"/>
          <w:sz w:val="24"/>
          <w:szCs w:val="24"/>
        </w:rPr>
        <w:t>.</w:t>
      </w:r>
    </w:p>
    <w:p w:rsidR="001B033A" w:rsidRPr="00347D0A" w:rsidRDefault="007805C4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 przypadku zawarcia </w:t>
      </w:r>
      <w:r w:rsidR="00FD5AA3" w:rsidRPr="00347D0A">
        <w:rPr>
          <w:rFonts w:ascii="Times New Roman" w:hAnsi="Times New Roman" w:cs="Times New Roman"/>
          <w:sz w:val="24"/>
          <w:szCs w:val="24"/>
        </w:rPr>
        <w:t xml:space="preserve">przez podmiot </w:t>
      </w:r>
      <w:r w:rsidRPr="00347D0A">
        <w:rPr>
          <w:rFonts w:ascii="Times New Roman" w:hAnsi="Times New Roman" w:cs="Times New Roman"/>
          <w:sz w:val="24"/>
          <w:szCs w:val="24"/>
        </w:rPr>
        <w:t xml:space="preserve">kolejnej umowy 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sz w:val="24"/>
          <w:szCs w:val="24"/>
        </w:rPr>
        <w:t>dzierżawy</w:t>
      </w:r>
      <w:r w:rsidR="000E2BFF" w:rsidRPr="00347D0A">
        <w:rPr>
          <w:rFonts w:ascii="Times New Roman" w:hAnsi="Times New Roman" w:cs="Times New Roman"/>
          <w:sz w:val="24"/>
          <w:szCs w:val="24"/>
        </w:rPr>
        <w:t xml:space="preserve"> na czas oznaczony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1D1302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>z przeznaczeniem na zorganizowanie ogródka gastronomicznego funkcjonalnie związanego z działalnością prowadzoną w pobliskim lokalu kaucja</w:t>
      </w:r>
      <w:r w:rsidR="008345AB" w:rsidRPr="00347D0A">
        <w:rPr>
          <w:rFonts w:ascii="Times New Roman" w:hAnsi="Times New Roman" w:cs="Times New Roman"/>
          <w:sz w:val="24"/>
          <w:szCs w:val="24"/>
        </w:rPr>
        <w:t xml:space="preserve"> może zostać wniesiona </w:t>
      </w:r>
      <w:r w:rsidR="001B033A" w:rsidRPr="00347D0A">
        <w:rPr>
          <w:rFonts w:ascii="Times New Roman" w:hAnsi="Times New Roman" w:cs="Times New Roman"/>
          <w:sz w:val="24"/>
          <w:szCs w:val="24"/>
        </w:rPr>
        <w:t xml:space="preserve">w formie </w:t>
      </w:r>
      <w:r w:rsidR="00D3117A">
        <w:rPr>
          <w:rFonts w:ascii="Times New Roman" w:hAnsi="Times New Roman" w:cs="Times New Roman"/>
          <w:sz w:val="24"/>
          <w:szCs w:val="24"/>
        </w:rPr>
        <w:t>weksla</w:t>
      </w:r>
      <w:r w:rsidR="001B033A" w:rsidRPr="00347D0A">
        <w:rPr>
          <w:rFonts w:ascii="Times New Roman" w:hAnsi="Times New Roman" w:cs="Times New Roman"/>
          <w:sz w:val="24"/>
          <w:szCs w:val="24"/>
        </w:rPr>
        <w:t xml:space="preserve"> w</w:t>
      </w:r>
      <w:r w:rsidR="00602E94">
        <w:rPr>
          <w:rFonts w:ascii="Times New Roman" w:hAnsi="Times New Roman" w:cs="Times New Roman"/>
          <w:sz w:val="24"/>
          <w:szCs w:val="24"/>
        </w:rPr>
        <w:t xml:space="preserve">łasnego wystawionego zgodnie </w:t>
      </w:r>
      <w:r w:rsidR="001B033A" w:rsidRPr="00347D0A">
        <w:rPr>
          <w:rFonts w:ascii="Times New Roman" w:hAnsi="Times New Roman" w:cs="Times New Roman"/>
          <w:sz w:val="24"/>
          <w:szCs w:val="24"/>
        </w:rPr>
        <w:t xml:space="preserve">z regulacjami zawartymi </w:t>
      </w:r>
      <w:r w:rsidR="00534AF8">
        <w:rPr>
          <w:rFonts w:ascii="Times New Roman" w:hAnsi="Times New Roman" w:cs="Times New Roman"/>
          <w:sz w:val="24"/>
          <w:szCs w:val="24"/>
        </w:rPr>
        <w:br/>
      </w:r>
      <w:r w:rsidR="001B033A" w:rsidRPr="00347D0A">
        <w:rPr>
          <w:rFonts w:ascii="Times New Roman" w:hAnsi="Times New Roman" w:cs="Times New Roman"/>
          <w:sz w:val="24"/>
          <w:szCs w:val="24"/>
        </w:rPr>
        <w:t>w ustawie z dnia 28 kwietnia 1936 r. Prawo we</w:t>
      </w:r>
      <w:r w:rsidR="001B033A" w:rsidRPr="003B4CC9">
        <w:rPr>
          <w:rFonts w:ascii="Times New Roman" w:hAnsi="Times New Roman" w:cs="Times New Roman"/>
          <w:sz w:val="24"/>
          <w:szCs w:val="24"/>
        </w:rPr>
        <w:t xml:space="preserve">kslowe (Dz. U. </w:t>
      </w:r>
      <w:r w:rsidR="00CF2FAA">
        <w:rPr>
          <w:rFonts w:ascii="Times New Roman" w:hAnsi="Times New Roman" w:cs="Times New Roman"/>
          <w:sz w:val="24"/>
          <w:szCs w:val="24"/>
        </w:rPr>
        <w:t>z 2022</w:t>
      </w:r>
      <w:r w:rsidR="003B4CC9" w:rsidRPr="003B4CC9">
        <w:rPr>
          <w:rFonts w:ascii="Times New Roman" w:hAnsi="Times New Roman" w:cs="Times New Roman"/>
          <w:sz w:val="24"/>
          <w:szCs w:val="24"/>
        </w:rPr>
        <w:t xml:space="preserve"> r.</w:t>
      </w:r>
      <w:r w:rsidR="00CF2FAA">
        <w:rPr>
          <w:rFonts w:ascii="Times New Roman" w:hAnsi="Times New Roman" w:cs="Times New Roman"/>
          <w:sz w:val="24"/>
          <w:szCs w:val="24"/>
        </w:rPr>
        <w:t xml:space="preserve"> poz. 282</w:t>
      </w:r>
      <w:r w:rsidR="001B033A" w:rsidRPr="003B4CC9">
        <w:rPr>
          <w:rFonts w:ascii="Times New Roman" w:hAnsi="Times New Roman" w:cs="Times New Roman"/>
          <w:sz w:val="24"/>
          <w:szCs w:val="24"/>
        </w:rPr>
        <w:t>).</w:t>
      </w:r>
      <w:r w:rsidR="00251307" w:rsidRPr="003B4CC9">
        <w:rPr>
          <w:rFonts w:ascii="Times New Roman" w:hAnsi="Times New Roman" w:cs="Times New Roman"/>
          <w:sz w:val="24"/>
          <w:szCs w:val="24"/>
        </w:rPr>
        <w:t xml:space="preserve"> </w:t>
      </w:r>
      <w:r w:rsidR="00853577">
        <w:rPr>
          <w:rFonts w:ascii="Times New Roman" w:hAnsi="Times New Roman" w:cs="Times New Roman"/>
          <w:sz w:val="24"/>
          <w:szCs w:val="24"/>
        </w:rPr>
        <w:t>Przykład weksla</w:t>
      </w:r>
      <w:r w:rsidR="00183BAE">
        <w:rPr>
          <w:rFonts w:ascii="Times New Roman" w:hAnsi="Times New Roman" w:cs="Times New Roman"/>
          <w:sz w:val="24"/>
          <w:szCs w:val="24"/>
        </w:rPr>
        <w:t xml:space="preserve"> własnego stanowi załącznik Nr 1</w:t>
      </w:r>
      <w:r w:rsidR="00251307" w:rsidRPr="00347D0A">
        <w:rPr>
          <w:rFonts w:ascii="Times New Roman" w:hAnsi="Times New Roman" w:cs="Times New Roman"/>
          <w:sz w:val="24"/>
          <w:szCs w:val="24"/>
        </w:rPr>
        <w:t xml:space="preserve"> do niniejszego zarządzenia.</w:t>
      </w:r>
    </w:p>
    <w:p w:rsidR="00025E09" w:rsidRPr="00347D0A" w:rsidRDefault="00025E09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Kaucja podlega zwrotowi po rozliczeniu wszelkich zobowiązań związanych </w:t>
      </w:r>
      <w:r w:rsidRPr="00347D0A">
        <w:rPr>
          <w:rFonts w:ascii="Times New Roman" w:hAnsi="Times New Roman" w:cs="Times New Roman"/>
          <w:sz w:val="24"/>
          <w:szCs w:val="24"/>
        </w:rPr>
        <w:br/>
        <w:t>z uży</w:t>
      </w:r>
      <w:r w:rsidR="00E900F6" w:rsidRPr="00347D0A">
        <w:rPr>
          <w:rFonts w:ascii="Times New Roman" w:hAnsi="Times New Roman" w:cs="Times New Roman"/>
          <w:sz w:val="24"/>
          <w:szCs w:val="24"/>
        </w:rPr>
        <w:t>tkowaniem nieruchomości</w:t>
      </w:r>
      <w:r w:rsidR="00D72479" w:rsidRPr="00347D0A">
        <w:rPr>
          <w:rFonts w:ascii="Times New Roman" w:hAnsi="Times New Roman" w:cs="Times New Roman"/>
          <w:sz w:val="24"/>
          <w:szCs w:val="24"/>
        </w:rPr>
        <w:t>, z zastrzeżeniem ust.</w:t>
      </w:r>
      <w:r w:rsidR="00534AF8">
        <w:rPr>
          <w:rFonts w:ascii="Times New Roman" w:hAnsi="Times New Roman" w:cs="Times New Roman"/>
          <w:sz w:val="24"/>
          <w:szCs w:val="24"/>
        </w:rPr>
        <w:t xml:space="preserve"> </w:t>
      </w:r>
      <w:r w:rsidR="007E6754" w:rsidRPr="00347D0A">
        <w:rPr>
          <w:rFonts w:ascii="Times New Roman" w:hAnsi="Times New Roman" w:cs="Times New Roman"/>
          <w:sz w:val="24"/>
          <w:szCs w:val="24"/>
        </w:rPr>
        <w:t>8</w:t>
      </w:r>
      <w:r w:rsidR="00D72479" w:rsidRPr="00347D0A">
        <w:rPr>
          <w:rFonts w:ascii="Times New Roman" w:hAnsi="Times New Roman" w:cs="Times New Roman"/>
          <w:sz w:val="24"/>
          <w:szCs w:val="24"/>
        </w:rPr>
        <w:t>.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251307" w:rsidRPr="00347D0A">
        <w:rPr>
          <w:rFonts w:ascii="Times New Roman" w:hAnsi="Times New Roman" w:cs="Times New Roman"/>
          <w:sz w:val="24"/>
          <w:szCs w:val="24"/>
        </w:rPr>
        <w:t>Weksel</w:t>
      </w:r>
      <w:r w:rsidR="009235C9" w:rsidRPr="00347D0A">
        <w:rPr>
          <w:rFonts w:ascii="Times New Roman" w:hAnsi="Times New Roman" w:cs="Times New Roman"/>
          <w:sz w:val="24"/>
          <w:szCs w:val="24"/>
        </w:rPr>
        <w:t xml:space="preserve">, o którym mowa </w:t>
      </w:r>
      <w:r w:rsidR="00CB2661">
        <w:rPr>
          <w:rFonts w:ascii="Times New Roman" w:hAnsi="Times New Roman" w:cs="Times New Roman"/>
          <w:sz w:val="24"/>
          <w:szCs w:val="24"/>
        </w:rPr>
        <w:br/>
      </w:r>
      <w:r w:rsidR="009235C9" w:rsidRPr="00347D0A">
        <w:rPr>
          <w:rFonts w:ascii="Times New Roman" w:hAnsi="Times New Roman" w:cs="Times New Roman"/>
          <w:sz w:val="24"/>
          <w:szCs w:val="24"/>
        </w:rPr>
        <w:t>w ust. 5</w:t>
      </w:r>
      <w:r w:rsidR="00251307" w:rsidRPr="00347D0A">
        <w:rPr>
          <w:rFonts w:ascii="Times New Roman" w:hAnsi="Times New Roman" w:cs="Times New Roman"/>
          <w:sz w:val="24"/>
          <w:szCs w:val="24"/>
        </w:rPr>
        <w:t xml:space="preserve"> zostanie zwrócony w terminie 7 dni od</w:t>
      </w:r>
      <w:r w:rsidR="00C4131C" w:rsidRPr="00347D0A">
        <w:rPr>
          <w:rFonts w:ascii="Times New Roman" w:hAnsi="Times New Roman" w:cs="Times New Roman"/>
          <w:sz w:val="24"/>
          <w:szCs w:val="24"/>
        </w:rPr>
        <w:t xml:space="preserve"> dnia protokolarnego przejęcia</w:t>
      </w:r>
      <w:r w:rsidR="004C3BCB" w:rsidRPr="00347D0A">
        <w:rPr>
          <w:rFonts w:ascii="Times New Roman" w:hAnsi="Times New Roman" w:cs="Times New Roman"/>
          <w:sz w:val="24"/>
          <w:szCs w:val="24"/>
        </w:rPr>
        <w:t xml:space="preserve"> terenu, </w:t>
      </w:r>
      <w:r w:rsidR="00CB2661">
        <w:rPr>
          <w:rFonts w:ascii="Times New Roman" w:hAnsi="Times New Roman" w:cs="Times New Roman"/>
          <w:sz w:val="24"/>
          <w:szCs w:val="24"/>
        </w:rPr>
        <w:br/>
      </w:r>
      <w:r w:rsidR="004C3BCB" w:rsidRPr="00347D0A">
        <w:rPr>
          <w:rFonts w:ascii="Times New Roman" w:hAnsi="Times New Roman" w:cs="Times New Roman"/>
          <w:sz w:val="24"/>
          <w:szCs w:val="24"/>
        </w:rPr>
        <w:t>o ile nastąpiło rozliczenie zobowiązań w stosunku do wynajmującego.</w:t>
      </w:r>
    </w:p>
    <w:p w:rsidR="00B87FD1" w:rsidRPr="00347D0A" w:rsidRDefault="00B87FD1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F47BB2" w:rsidRPr="00347D0A">
        <w:rPr>
          <w:rFonts w:ascii="Times New Roman" w:hAnsi="Times New Roman" w:cs="Times New Roman"/>
          <w:sz w:val="24"/>
          <w:szCs w:val="24"/>
        </w:rPr>
        <w:t xml:space="preserve">BPNT </w:t>
      </w:r>
      <w:r w:rsidRPr="00347D0A">
        <w:rPr>
          <w:rFonts w:ascii="Times New Roman" w:hAnsi="Times New Roman" w:cs="Times New Roman"/>
          <w:sz w:val="24"/>
          <w:szCs w:val="24"/>
        </w:rPr>
        <w:t>warunkiem przekazania przedmiotu najmu jest wpłacenie kaucji zabezpieczającej, której wysokość jest ustalona w umowie.</w:t>
      </w:r>
    </w:p>
    <w:p w:rsidR="00B87FD1" w:rsidRDefault="00B87FD1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F47BB2" w:rsidRPr="00347D0A">
        <w:rPr>
          <w:rFonts w:ascii="Times New Roman" w:hAnsi="Times New Roman" w:cs="Times New Roman"/>
          <w:sz w:val="24"/>
          <w:szCs w:val="24"/>
        </w:rPr>
        <w:t xml:space="preserve">BPNT </w:t>
      </w:r>
      <w:r w:rsidRPr="00347D0A">
        <w:rPr>
          <w:rFonts w:ascii="Times New Roman" w:hAnsi="Times New Roman" w:cs="Times New Roman"/>
          <w:sz w:val="24"/>
          <w:szCs w:val="24"/>
        </w:rPr>
        <w:t>kaucja jest wnoszona w pieniądzu</w:t>
      </w:r>
      <w:r w:rsidR="003F6734" w:rsidRPr="00347D0A">
        <w:rPr>
          <w:rFonts w:ascii="Times New Roman" w:hAnsi="Times New Roman" w:cs="Times New Roman"/>
          <w:sz w:val="24"/>
          <w:szCs w:val="24"/>
        </w:rPr>
        <w:t xml:space="preserve"> i </w:t>
      </w:r>
      <w:r w:rsidRPr="00347D0A">
        <w:rPr>
          <w:rFonts w:ascii="Times New Roman" w:hAnsi="Times New Roman" w:cs="Times New Roman"/>
          <w:sz w:val="24"/>
          <w:szCs w:val="24"/>
        </w:rPr>
        <w:t xml:space="preserve"> podlega zwrotowi</w:t>
      </w:r>
      <w:r w:rsidR="003F6734" w:rsidRPr="00347D0A">
        <w:rPr>
          <w:rFonts w:ascii="Times New Roman" w:hAnsi="Times New Roman" w:cs="Times New Roman"/>
          <w:sz w:val="24"/>
          <w:szCs w:val="24"/>
        </w:rPr>
        <w:t>,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616B7D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 xml:space="preserve">po rozliczeniu zobowiązań związanych z użytkowaniem nieruchomości najpóźniej </w:t>
      </w:r>
      <w:r w:rsidR="001D1302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>w terminie 30 dni od daty rozwiązania umowy.</w:t>
      </w:r>
    </w:p>
    <w:p w:rsidR="005C6318" w:rsidRDefault="005C6318" w:rsidP="00F67AB9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Obowiązkowi </w:t>
      </w:r>
      <w:r w:rsidR="00BB76ED">
        <w:rPr>
          <w:rFonts w:ascii="Times New Roman" w:hAnsi="Times New Roman" w:cs="Times New Roman"/>
          <w:sz w:val="24"/>
          <w:szCs w:val="24"/>
        </w:rPr>
        <w:t xml:space="preserve">wpłaty </w:t>
      </w:r>
      <w:r>
        <w:rPr>
          <w:rFonts w:ascii="Times New Roman" w:hAnsi="Times New Roman" w:cs="Times New Roman"/>
          <w:sz w:val="24"/>
          <w:szCs w:val="24"/>
        </w:rPr>
        <w:t>kaucji nie podlega wynajęcie:</w:t>
      </w:r>
    </w:p>
    <w:p w:rsidR="005C6318" w:rsidRDefault="005C6318" w:rsidP="005C6318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pomieszczeń w Centrum Aktywności Społecznej;</w:t>
      </w:r>
    </w:p>
    <w:p w:rsidR="005C6318" w:rsidRDefault="005C6318" w:rsidP="005C6318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pomieszczeń i obiektów pozostających w dyspozycji jednostek organizacyjnych Miasta Białegostoku nadzorowanych przez Departament Edukacji,</w:t>
      </w:r>
      <w:r w:rsidRPr="005C63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czas do </w:t>
      </w:r>
      <w:r w:rsidR="00BB76E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12 miesięcy;</w:t>
      </w:r>
    </w:p>
    <w:p w:rsidR="005C6318" w:rsidRDefault="005C6318" w:rsidP="005C6318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nieruchomości na potrzeby miejskich jednostek organizacyjnych;</w:t>
      </w:r>
    </w:p>
    <w:p w:rsidR="008F00C6" w:rsidRPr="008F00C6" w:rsidRDefault="005C6318" w:rsidP="008F00C6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 ćwiczeń w budynku przy ulicy Węglowej – Białostockim Ośrodku Wschodnich Sztuk Walki</w:t>
      </w:r>
      <w:r w:rsidR="008F20F8" w:rsidRPr="005C6318">
        <w:rPr>
          <w:rFonts w:ascii="Times New Roman" w:hAnsi="Times New Roman" w:cs="Times New Roman"/>
          <w:sz w:val="24"/>
          <w:szCs w:val="24"/>
        </w:rPr>
        <w:t>.</w:t>
      </w:r>
    </w:p>
    <w:p w:rsidR="00025E09" w:rsidRDefault="00B36B21" w:rsidP="00357EE4">
      <w:pPr>
        <w:pStyle w:val="StylNagwekTimesNewRoman13ptWyrwnanydorodkaInter"/>
      </w:pPr>
      <w:r w:rsidRPr="00347D0A">
        <w:t xml:space="preserve">§ </w:t>
      </w:r>
      <w:r w:rsidR="00E900F6" w:rsidRPr="00347D0A">
        <w:t>3</w:t>
      </w:r>
    </w:p>
    <w:p w:rsidR="008F00C6" w:rsidRDefault="008F00C6" w:rsidP="00357EE4">
      <w:pPr>
        <w:pStyle w:val="StylNagwekTimesNewRoman13ptWyrwnanydorodkaInter"/>
        <w:numPr>
          <w:ilvl w:val="0"/>
          <w:numId w:val="49"/>
        </w:numPr>
      </w:pPr>
      <w:r>
        <w:t>Termin płatności czynszu z tytułu zawartej umowy ustala się na dzień 21 każdego miesiąca, płatny z góry, z zastrzeżeniem ust. 2.</w:t>
      </w:r>
    </w:p>
    <w:p w:rsidR="008F00C6" w:rsidRDefault="008F00C6" w:rsidP="00357EE4">
      <w:pPr>
        <w:pStyle w:val="StylNagwekTimesNewRoman13ptWyrwnanydorodkaInter"/>
        <w:numPr>
          <w:ilvl w:val="0"/>
          <w:numId w:val="49"/>
        </w:numPr>
      </w:pPr>
      <w:r>
        <w:t>W uzasadnionych przypadkach wynajmujący może ustalić inny termin płatności lub zmienić już istniejący.</w:t>
      </w:r>
    </w:p>
    <w:p w:rsidR="008F00C6" w:rsidRDefault="008F00C6" w:rsidP="00357EE4">
      <w:pPr>
        <w:pStyle w:val="StylNagwekTimesNewRoman13ptWyrwnanydorodkaInter"/>
      </w:pPr>
    </w:p>
    <w:p w:rsidR="008F00C6" w:rsidRPr="00347D0A" w:rsidRDefault="008F00C6" w:rsidP="00357EE4">
      <w:pPr>
        <w:pStyle w:val="StylNagwekTimesNewRoman13ptWyrwnanydorodkaInter"/>
      </w:pPr>
      <w:r>
        <w:lastRenderedPageBreak/>
        <w:t>§ 4</w:t>
      </w:r>
    </w:p>
    <w:p w:rsidR="00025E09" w:rsidRPr="00347D0A" w:rsidRDefault="00025E09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Umowę zawiera się na czas nieoznac</w:t>
      </w:r>
      <w:r w:rsidR="00F447AF">
        <w:rPr>
          <w:rFonts w:ascii="Times New Roman" w:hAnsi="Times New Roman" w:cs="Times New Roman"/>
          <w:sz w:val="24"/>
          <w:szCs w:val="24"/>
        </w:rPr>
        <w:t xml:space="preserve">zony, z zastrzeżeniem ust. 2 </w:t>
      </w:r>
      <w:r w:rsidR="00616B7D">
        <w:rPr>
          <w:rFonts w:ascii="Times New Roman" w:hAnsi="Times New Roman" w:cs="Times New Roman"/>
          <w:sz w:val="24"/>
          <w:szCs w:val="24"/>
        </w:rPr>
        <w:t>–</w:t>
      </w:r>
      <w:r w:rsidR="00C6317C">
        <w:rPr>
          <w:rFonts w:ascii="Times New Roman" w:hAnsi="Times New Roman" w:cs="Times New Roman"/>
          <w:sz w:val="24"/>
          <w:szCs w:val="24"/>
        </w:rPr>
        <w:t xml:space="preserve"> 7</w:t>
      </w:r>
      <w:r w:rsidRPr="00347D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2715" w:rsidRDefault="00025E09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52715">
        <w:rPr>
          <w:rFonts w:ascii="Times New Roman" w:hAnsi="Times New Roman" w:cs="Times New Roman"/>
          <w:sz w:val="24"/>
          <w:szCs w:val="24"/>
        </w:rPr>
        <w:t>Na wniosek</w:t>
      </w:r>
      <w:r w:rsidR="00E900F6" w:rsidRPr="00D52715">
        <w:rPr>
          <w:rFonts w:ascii="Times New Roman" w:hAnsi="Times New Roman" w:cs="Times New Roman"/>
          <w:sz w:val="24"/>
          <w:szCs w:val="24"/>
        </w:rPr>
        <w:t xml:space="preserve">, umowa </w:t>
      </w:r>
      <w:r w:rsidRPr="00D52715">
        <w:rPr>
          <w:rFonts w:ascii="Times New Roman" w:hAnsi="Times New Roman" w:cs="Times New Roman"/>
          <w:sz w:val="24"/>
          <w:szCs w:val="24"/>
        </w:rPr>
        <w:t>może zostać zawarta na czas oznaczony do lat 3</w:t>
      </w:r>
      <w:r w:rsidR="007C4C26">
        <w:rPr>
          <w:rFonts w:ascii="Times New Roman" w:hAnsi="Times New Roman" w:cs="Times New Roman"/>
          <w:sz w:val="24"/>
          <w:szCs w:val="24"/>
        </w:rPr>
        <w:t xml:space="preserve">, z zastrzeżeniem </w:t>
      </w:r>
      <w:r w:rsidR="007C4C26">
        <w:rPr>
          <w:rFonts w:ascii="Times New Roman" w:hAnsi="Times New Roman" w:cs="Times New Roman"/>
          <w:sz w:val="24"/>
          <w:szCs w:val="24"/>
        </w:rPr>
        <w:br/>
        <w:t xml:space="preserve">ust. 3. </w:t>
      </w:r>
    </w:p>
    <w:p w:rsidR="00E62429" w:rsidRPr="00C457A0" w:rsidRDefault="00D52715" w:rsidP="00E62429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B4CC9">
        <w:rPr>
          <w:rFonts w:ascii="Times New Roman" w:hAnsi="Times New Roman" w:cs="Times New Roman"/>
          <w:sz w:val="24"/>
          <w:szCs w:val="24"/>
        </w:rPr>
        <w:t>Umowę na cele niezwiązane z działalnością zarobkową obejmujące sferę pożytku publicznego, o której mowa w art. 4 ustawy z dnia 24 kwietnia 2003 r. o działalności pożytku publicznego i o wolontariacie (</w:t>
      </w:r>
      <w:r w:rsidR="00366FC7">
        <w:rPr>
          <w:rFonts w:ascii="Times New Roman" w:hAnsi="Times New Roman" w:cs="Times New Roman"/>
          <w:sz w:val="24"/>
          <w:szCs w:val="24"/>
        </w:rPr>
        <w:t>Dz. U. z 2020</w:t>
      </w:r>
      <w:r w:rsidRPr="003B4C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66FC7">
        <w:rPr>
          <w:rFonts w:ascii="Times New Roman" w:hAnsi="Times New Roman" w:cs="Times New Roman"/>
          <w:sz w:val="24"/>
          <w:szCs w:val="24"/>
        </w:rPr>
        <w:t>1057</w:t>
      </w:r>
      <w:r w:rsidR="00E6242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6242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62429">
        <w:rPr>
          <w:rFonts w:ascii="Times New Roman" w:hAnsi="Times New Roman" w:cs="Times New Roman"/>
          <w:sz w:val="24"/>
          <w:szCs w:val="24"/>
        </w:rPr>
        <w:t>. zm.</w:t>
      </w:r>
      <w:r w:rsidR="00C457A0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3B4CC9">
        <w:rPr>
          <w:rFonts w:ascii="Times New Roman" w:hAnsi="Times New Roman" w:cs="Times New Roman"/>
          <w:sz w:val="24"/>
          <w:szCs w:val="24"/>
        </w:rPr>
        <w:t>) zawiera się</w:t>
      </w:r>
      <w:r>
        <w:rPr>
          <w:rFonts w:ascii="Times New Roman" w:hAnsi="Times New Roman" w:cs="Times New Roman"/>
          <w:sz w:val="24"/>
          <w:szCs w:val="24"/>
        </w:rPr>
        <w:t xml:space="preserve"> na czas oznaczony do 1 roku lub na czas nieoznaczony, z zastrzeżeniem ust. 4.</w:t>
      </w:r>
    </w:p>
    <w:p w:rsidR="002178EE" w:rsidRPr="00E62429" w:rsidRDefault="00025E09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52715">
        <w:rPr>
          <w:rFonts w:ascii="Times New Roman" w:hAnsi="Times New Roman" w:cs="Times New Roman"/>
          <w:sz w:val="24"/>
          <w:szCs w:val="24"/>
        </w:rPr>
        <w:t>W przyp</w:t>
      </w:r>
      <w:r w:rsidR="00AA60F9" w:rsidRPr="00D52715">
        <w:rPr>
          <w:rFonts w:ascii="Times New Roman" w:hAnsi="Times New Roman" w:cs="Times New Roman"/>
          <w:sz w:val="24"/>
          <w:szCs w:val="24"/>
        </w:rPr>
        <w:t>adkach uzasadnionych interesem wynajmu</w:t>
      </w:r>
      <w:r w:rsidR="00DA37A6" w:rsidRPr="00D52715">
        <w:rPr>
          <w:rFonts w:ascii="Times New Roman" w:hAnsi="Times New Roman" w:cs="Times New Roman"/>
          <w:sz w:val="24"/>
          <w:szCs w:val="24"/>
        </w:rPr>
        <w:t>j</w:t>
      </w:r>
      <w:r w:rsidR="00AA60F9" w:rsidRPr="00D52715">
        <w:rPr>
          <w:rFonts w:ascii="Times New Roman" w:hAnsi="Times New Roman" w:cs="Times New Roman"/>
          <w:sz w:val="24"/>
          <w:szCs w:val="24"/>
        </w:rPr>
        <w:t>ącego</w:t>
      </w:r>
      <w:r w:rsidRPr="00D52715">
        <w:rPr>
          <w:rFonts w:ascii="Times New Roman" w:hAnsi="Times New Roman" w:cs="Times New Roman"/>
          <w:sz w:val="24"/>
          <w:szCs w:val="24"/>
        </w:rPr>
        <w:t xml:space="preserve">, w szczególności </w:t>
      </w:r>
      <w:r w:rsidR="008417D9" w:rsidRPr="00D52715">
        <w:rPr>
          <w:rFonts w:ascii="Times New Roman" w:hAnsi="Times New Roman" w:cs="Times New Roman"/>
          <w:sz w:val="24"/>
          <w:szCs w:val="24"/>
        </w:rPr>
        <w:t>zobowiązania do</w:t>
      </w:r>
      <w:r w:rsidR="00775BB7" w:rsidRPr="00D52715">
        <w:rPr>
          <w:rFonts w:ascii="Times New Roman" w:hAnsi="Times New Roman" w:cs="Times New Roman"/>
          <w:sz w:val="24"/>
          <w:szCs w:val="24"/>
        </w:rPr>
        <w:t xml:space="preserve"> </w:t>
      </w:r>
      <w:r w:rsidRPr="00D52715">
        <w:rPr>
          <w:rFonts w:ascii="Times New Roman" w:hAnsi="Times New Roman" w:cs="Times New Roman"/>
          <w:sz w:val="24"/>
          <w:szCs w:val="24"/>
        </w:rPr>
        <w:t xml:space="preserve">poczynienia znacznych nakładów na </w:t>
      </w:r>
      <w:r w:rsidR="000A227F" w:rsidRPr="00D52715">
        <w:rPr>
          <w:rFonts w:ascii="Times New Roman" w:hAnsi="Times New Roman" w:cs="Times New Roman"/>
          <w:sz w:val="24"/>
          <w:szCs w:val="24"/>
        </w:rPr>
        <w:t xml:space="preserve">nieruchomość, umowa </w:t>
      </w:r>
      <w:r w:rsidRPr="00D52715">
        <w:rPr>
          <w:rFonts w:ascii="Times New Roman" w:hAnsi="Times New Roman" w:cs="Times New Roman"/>
          <w:sz w:val="24"/>
          <w:szCs w:val="24"/>
        </w:rPr>
        <w:t>może zostać zawarta na c</w:t>
      </w:r>
      <w:r w:rsidR="00006F6D" w:rsidRPr="00D52715">
        <w:rPr>
          <w:rFonts w:ascii="Times New Roman" w:hAnsi="Times New Roman" w:cs="Times New Roman"/>
          <w:sz w:val="24"/>
          <w:szCs w:val="24"/>
        </w:rPr>
        <w:t>zas oznaczony dłuższy niż 3 lat</w:t>
      </w:r>
      <w:r w:rsidR="00D72479" w:rsidRPr="00D52715">
        <w:rPr>
          <w:rFonts w:ascii="Times New Roman" w:hAnsi="Times New Roman" w:cs="Times New Roman"/>
          <w:sz w:val="24"/>
          <w:szCs w:val="24"/>
        </w:rPr>
        <w:t>a</w:t>
      </w:r>
      <w:r w:rsidRPr="00D52715">
        <w:rPr>
          <w:rFonts w:ascii="Times New Roman" w:hAnsi="Times New Roman" w:cs="Times New Roman"/>
          <w:sz w:val="24"/>
          <w:szCs w:val="24"/>
        </w:rPr>
        <w:t>.</w:t>
      </w:r>
    </w:p>
    <w:p w:rsidR="00006F6D" w:rsidRPr="00347D0A" w:rsidRDefault="000A227F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 przypadku 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sz w:val="24"/>
          <w:szCs w:val="24"/>
        </w:rPr>
        <w:t>przeznaczenia nieruchomości  na siedzibę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biur</w:t>
      </w:r>
      <w:r w:rsidRPr="00347D0A">
        <w:rPr>
          <w:rFonts w:ascii="Times New Roman" w:hAnsi="Times New Roman" w:cs="Times New Roman"/>
          <w:sz w:val="24"/>
          <w:szCs w:val="24"/>
        </w:rPr>
        <w:t>a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p</w:t>
      </w:r>
      <w:r w:rsidR="004C3BCB" w:rsidRPr="00347D0A">
        <w:rPr>
          <w:rFonts w:ascii="Times New Roman" w:hAnsi="Times New Roman" w:cs="Times New Roman"/>
          <w:sz w:val="24"/>
          <w:szCs w:val="24"/>
        </w:rPr>
        <w:t>oselskiego,</w:t>
      </w:r>
      <w:r w:rsidRPr="00347D0A">
        <w:rPr>
          <w:rFonts w:ascii="Times New Roman" w:hAnsi="Times New Roman" w:cs="Times New Roman"/>
          <w:sz w:val="24"/>
          <w:szCs w:val="24"/>
        </w:rPr>
        <w:t xml:space="preserve"> senatorskiego</w:t>
      </w:r>
      <w:r w:rsidR="004C3BCB" w:rsidRPr="00347D0A">
        <w:rPr>
          <w:rFonts w:ascii="Times New Roman" w:hAnsi="Times New Roman" w:cs="Times New Roman"/>
          <w:sz w:val="24"/>
          <w:szCs w:val="24"/>
        </w:rPr>
        <w:t xml:space="preserve"> lub europoselskiego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sz w:val="24"/>
          <w:szCs w:val="24"/>
        </w:rPr>
        <w:t xml:space="preserve">umowę </w:t>
      </w:r>
      <w:r w:rsidR="00025E09" w:rsidRPr="00347D0A">
        <w:rPr>
          <w:rFonts w:ascii="Times New Roman" w:hAnsi="Times New Roman" w:cs="Times New Roman"/>
          <w:sz w:val="24"/>
          <w:szCs w:val="24"/>
        </w:rPr>
        <w:t>zawi</w:t>
      </w:r>
      <w:r w:rsidR="00E97C3C" w:rsidRPr="00347D0A">
        <w:rPr>
          <w:rFonts w:ascii="Times New Roman" w:hAnsi="Times New Roman" w:cs="Times New Roman"/>
          <w:sz w:val="24"/>
          <w:szCs w:val="24"/>
        </w:rPr>
        <w:t xml:space="preserve">era się </w:t>
      </w:r>
      <w:r w:rsidR="00E97C3C" w:rsidRPr="00602E94">
        <w:rPr>
          <w:rFonts w:ascii="Times New Roman" w:hAnsi="Times New Roman" w:cs="Times New Roman"/>
          <w:sz w:val="24"/>
          <w:szCs w:val="24"/>
        </w:rPr>
        <w:t>na czas sprawowania mandatu</w:t>
      </w:r>
      <w:r w:rsidR="00025E09" w:rsidRPr="00602E94">
        <w:rPr>
          <w:rFonts w:ascii="Times New Roman" w:hAnsi="Times New Roman" w:cs="Times New Roman"/>
          <w:sz w:val="24"/>
          <w:szCs w:val="24"/>
        </w:rPr>
        <w:t>.</w:t>
      </w:r>
    </w:p>
    <w:p w:rsidR="002178EE" w:rsidRPr="00C252E3" w:rsidRDefault="00006F6D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color w:val="040301"/>
          <w:sz w:val="24"/>
          <w:szCs w:val="24"/>
        </w:rPr>
        <w:t>Umowa na najem incydentalny może być zawierana na dni lub godziny.</w:t>
      </w:r>
    </w:p>
    <w:p w:rsidR="007C4C26" w:rsidRPr="008F20F8" w:rsidRDefault="00C6317C" w:rsidP="008B4E74">
      <w:pPr>
        <w:numPr>
          <w:ilvl w:val="0"/>
          <w:numId w:val="16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40301"/>
          <w:sz w:val="24"/>
          <w:szCs w:val="24"/>
        </w:rPr>
        <w:t>Udostępnienie pomieszczeń użytkowych w Centrum Aktywności Społecznej następuje na dni lub godziny.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CC734D">
        <w:t>5</w:t>
      </w:r>
    </w:p>
    <w:p w:rsidR="00AA60F9" w:rsidRPr="00347D0A" w:rsidRDefault="00025E09" w:rsidP="008B4E74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Zmiana strony umowy wymaga uprzedniej zgody </w:t>
      </w:r>
      <w:r w:rsidR="00AA60F9" w:rsidRPr="00347D0A">
        <w:rPr>
          <w:rFonts w:ascii="Times New Roman" w:hAnsi="Times New Roman" w:cs="Times New Roman"/>
          <w:sz w:val="24"/>
          <w:szCs w:val="24"/>
        </w:rPr>
        <w:t>wynajmującego</w:t>
      </w:r>
      <w:r w:rsidR="000A227F" w:rsidRPr="00347D0A">
        <w:rPr>
          <w:rFonts w:ascii="Times New Roman" w:hAnsi="Times New Roman" w:cs="Times New Roman"/>
          <w:sz w:val="24"/>
          <w:szCs w:val="24"/>
        </w:rPr>
        <w:t>.</w:t>
      </w:r>
    </w:p>
    <w:p w:rsidR="00025E09" w:rsidRPr="00347D0A" w:rsidRDefault="00AA60F9" w:rsidP="008B4E74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Wynajmujący może wyrazić zgodę na zmianę</w:t>
      </w:r>
      <w:r w:rsidR="000A227F" w:rsidRPr="00347D0A">
        <w:rPr>
          <w:rFonts w:ascii="Times New Roman" w:hAnsi="Times New Roman" w:cs="Times New Roman"/>
          <w:sz w:val="24"/>
          <w:szCs w:val="24"/>
        </w:rPr>
        <w:t xml:space="preserve"> strony umowy poprzez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25E09" w:rsidRPr="00347D0A" w:rsidRDefault="00AA60F9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podpisanie aneksu </w:t>
      </w:r>
      <w:r w:rsidR="00E259D1" w:rsidRPr="00347D0A">
        <w:rPr>
          <w:rFonts w:ascii="Times New Roman" w:hAnsi="Times New Roman" w:cs="Times New Roman"/>
          <w:sz w:val="24"/>
          <w:szCs w:val="24"/>
        </w:rPr>
        <w:t xml:space="preserve">określającego </w:t>
      </w:r>
      <w:r w:rsidR="007E5810" w:rsidRPr="00347D0A">
        <w:rPr>
          <w:rFonts w:ascii="Times New Roman" w:hAnsi="Times New Roman" w:cs="Times New Roman"/>
          <w:sz w:val="24"/>
          <w:szCs w:val="24"/>
        </w:rPr>
        <w:t xml:space="preserve">jako </w:t>
      </w:r>
      <w:r w:rsidR="00E259D1" w:rsidRPr="00347D0A">
        <w:rPr>
          <w:rFonts w:ascii="Times New Roman" w:hAnsi="Times New Roman" w:cs="Times New Roman"/>
          <w:sz w:val="24"/>
          <w:szCs w:val="24"/>
        </w:rPr>
        <w:t>stronę</w:t>
      </w:r>
      <w:r w:rsidR="00EF324A" w:rsidRPr="00347D0A">
        <w:rPr>
          <w:rFonts w:ascii="Times New Roman" w:hAnsi="Times New Roman" w:cs="Times New Roman"/>
          <w:sz w:val="24"/>
          <w:szCs w:val="24"/>
        </w:rPr>
        <w:t xml:space="preserve"> umowy 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EF324A" w:rsidRPr="00347D0A">
        <w:rPr>
          <w:rFonts w:ascii="Times New Roman" w:hAnsi="Times New Roman" w:cs="Times New Roman"/>
          <w:sz w:val="24"/>
          <w:szCs w:val="24"/>
        </w:rPr>
        <w:t>dotychczasowego najemcę</w:t>
      </w:r>
      <w:r w:rsidRPr="00347D0A">
        <w:rPr>
          <w:rFonts w:ascii="Times New Roman" w:hAnsi="Times New Roman" w:cs="Times New Roman"/>
          <w:sz w:val="24"/>
          <w:szCs w:val="24"/>
        </w:rPr>
        <w:t xml:space="preserve"> oraz </w:t>
      </w:r>
      <w:r w:rsidR="00EF324A" w:rsidRPr="00347D0A">
        <w:rPr>
          <w:rFonts w:ascii="Times New Roman" w:hAnsi="Times New Roman" w:cs="Times New Roman"/>
          <w:sz w:val="24"/>
          <w:szCs w:val="24"/>
        </w:rPr>
        <w:t xml:space="preserve">jego </w:t>
      </w:r>
      <w:r w:rsidR="000A227F" w:rsidRPr="00347D0A">
        <w:rPr>
          <w:rFonts w:ascii="Times New Roman" w:hAnsi="Times New Roman" w:cs="Times New Roman"/>
          <w:sz w:val="24"/>
          <w:szCs w:val="24"/>
        </w:rPr>
        <w:t>wsp</w:t>
      </w:r>
      <w:r w:rsidR="00EF324A" w:rsidRPr="00347D0A">
        <w:rPr>
          <w:rFonts w:ascii="Times New Roman" w:hAnsi="Times New Roman" w:cs="Times New Roman"/>
          <w:sz w:val="24"/>
          <w:szCs w:val="24"/>
        </w:rPr>
        <w:t xml:space="preserve">ółmałżonka lub wstępnych, zstępnych, rodzeństwa, </w:t>
      </w:r>
      <w:r w:rsidR="000A227F" w:rsidRPr="00347D0A">
        <w:rPr>
          <w:rFonts w:ascii="Times New Roman" w:hAnsi="Times New Roman" w:cs="Times New Roman"/>
          <w:sz w:val="24"/>
          <w:szCs w:val="24"/>
        </w:rPr>
        <w:t xml:space="preserve"> powin</w:t>
      </w:r>
      <w:r w:rsidR="00EF324A" w:rsidRPr="00347D0A">
        <w:rPr>
          <w:rFonts w:ascii="Times New Roman" w:hAnsi="Times New Roman" w:cs="Times New Roman"/>
          <w:sz w:val="24"/>
          <w:szCs w:val="24"/>
        </w:rPr>
        <w:t>owatych w linii prostej oraz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  <w:r w:rsidR="00EF324A" w:rsidRPr="00347D0A">
        <w:rPr>
          <w:rFonts w:ascii="Times New Roman" w:hAnsi="Times New Roman" w:cs="Times New Roman"/>
          <w:sz w:val="24"/>
          <w:szCs w:val="24"/>
        </w:rPr>
        <w:t>wspólnika</w:t>
      </w:r>
      <w:r w:rsidRPr="00347D0A">
        <w:rPr>
          <w:rFonts w:ascii="Times New Roman" w:hAnsi="Times New Roman" w:cs="Times New Roman"/>
          <w:sz w:val="24"/>
          <w:szCs w:val="24"/>
        </w:rPr>
        <w:t>, który przystąpił do spółki cywilnej</w:t>
      </w:r>
      <w:r w:rsidR="00183BAE">
        <w:rPr>
          <w:rFonts w:ascii="Times New Roman" w:hAnsi="Times New Roman" w:cs="Times New Roman"/>
          <w:sz w:val="24"/>
          <w:szCs w:val="24"/>
        </w:rPr>
        <w:t xml:space="preserve"> będącej stroną umowy;</w:t>
      </w:r>
    </w:p>
    <w:p w:rsidR="00025E09" w:rsidRDefault="00AA60F9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podpisanie aneksu określającego stronę umowy </w:t>
      </w:r>
      <w:r w:rsidR="000A227F" w:rsidRPr="00347D0A">
        <w:rPr>
          <w:rFonts w:ascii="Times New Roman" w:hAnsi="Times New Roman" w:cs="Times New Roman"/>
          <w:sz w:val="24"/>
          <w:szCs w:val="24"/>
        </w:rPr>
        <w:t xml:space="preserve">z pominięciem 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jednej lub kilku osób za zgodą wszystkich dotychczasowych </w:t>
      </w:r>
      <w:r w:rsidR="00DD09E2" w:rsidRPr="00347D0A">
        <w:rPr>
          <w:rFonts w:ascii="Times New Roman" w:hAnsi="Times New Roman" w:cs="Times New Roman"/>
          <w:sz w:val="24"/>
          <w:szCs w:val="24"/>
        </w:rPr>
        <w:t>współ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najemców </w:t>
      </w:r>
      <w:r w:rsidR="00DD09E2" w:rsidRPr="00347D0A">
        <w:rPr>
          <w:rFonts w:ascii="Times New Roman" w:hAnsi="Times New Roman" w:cs="Times New Roman"/>
          <w:sz w:val="24"/>
          <w:szCs w:val="24"/>
        </w:rPr>
        <w:t>nieruchomości;</w:t>
      </w:r>
    </w:p>
    <w:p w:rsidR="00602E94" w:rsidRPr="00347D0A" w:rsidRDefault="00602E94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cesję praw i obowiązków wynikających z umowy na współmałżonka, zstępnych, wstępnych, rodzeństwa oraz powinowatych w linii prostej;</w:t>
      </w:r>
    </w:p>
    <w:p w:rsidR="00025E09" w:rsidRDefault="00DB57CD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c</w:t>
      </w:r>
      <w:r w:rsidR="00025E09" w:rsidRPr="00347D0A">
        <w:rPr>
          <w:rFonts w:ascii="Times New Roman" w:hAnsi="Times New Roman" w:cs="Times New Roman"/>
          <w:sz w:val="24"/>
          <w:szCs w:val="24"/>
        </w:rPr>
        <w:t>esję praw i obowiązków wynikających z umowy dzierżawy na nabywcę nakładów poniesionych na nieruchomości</w:t>
      </w:r>
      <w:r w:rsidR="005C460D">
        <w:rPr>
          <w:rFonts w:ascii="Times New Roman" w:hAnsi="Times New Roman" w:cs="Times New Roman"/>
          <w:sz w:val="24"/>
          <w:szCs w:val="24"/>
        </w:rPr>
        <w:t>;</w:t>
      </w:r>
    </w:p>
    <w:p w:rsidR="00482F3C" w:rsidRDefault="00482F3C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cesję praw i obowiązków wynikających z umowy na podmiot </w:t>
      </w:r>
      <w:r w:rsidRPr="00853577">
        <w:rPr>
          <w:rFonts w:ascii="Times New Roman" w:hAnsi="Times New Roman" w:cs="Times New Roman"/>
          <w:sz w:val="24"/>
          <w:szCs w:val="24"/>
        </w:rPr>
        <w:t>prawa handlowego,</w:t>
      </w:r>
      <w:r w:rsidR="00602E94">
        <w:rPr>
          <w:rFonts w:ascii="Times New Roman" w:hAnsi="Times New Roman" w:cs="Times New Roman"/>
          <w:sz w:val="24"/>
          <w:szCs w:val="24"/>
        </w:rPr>
        <w:t xml:space="preserve"> którego najemca jest jedynym</w:t>
      </w:r>
      <w:r>
        <w:rPr>
          <w:rFonts w:ascii="Times New Roman" w:hAnsi="Times New Roman" w:cs="Times New Roman"/>
          <w:sz w:val="24"/>
          <w:szCs w:val="24"/>
        </w:rPr>
        <w:t xml:space="preserve"> udziałowcem lub wspól</w:t>
      </w:r>
      <w:r w:rsidR="005C460D">
        <w:rPr>
          <w:rFonts w:ascii="Times New Roman" w:hAnsi="Times New Roman" w:cs="Times New Roman"/>
          <w:sz w:val="24"/>
          <w:szCs w:val="24"/>
        </w:rPr>
        <w:t>nikiem o większościowym udziale;</w:t>
      </w:r>
    </w:p>
    <w:p w:rsidR="00D52715" w:rsidRPr="007C4C26" w:rsidRDefault="00D52715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aneksu </w:t>
      </w:r>
      <w:r w:rsidR="00882295">
        <w:rPr>
          <w:rFonts w:ascii="Times New Roman" w:hAnsi="Times New Roman" w:cs="Times New Roman"/>
          <w:sz w:val="24"/>
          <w:szCs w:val="24"/>
        </w:rPr>
        <w:t>określającego jako stron</w:t>
      </w:r>
      <w:r w:rsidR="00853577">
        <w:rPr>
          <w:rFonts w:ascii="Times New Roman" w:hAnsi="Times New Roman" w:cs="Times New Roman"/>
          <w:sz w:val="24"/>
          <w:szCs w:val="24"/>
        </w:rPr>
        <w:t xml:space="preserve">ę umowy nieruchomości </w:t>
      </w:r>
      <w:r w:rsidR="00882295">
        <w:rPr>
          <w:rFonts w:ascii="Times New Roman" w:hAnsi="Times New Roman" w:cs="Times New Roman"/>
          <w:sz w:val="24"/>
          <w:szCs w:val="24"/>
        </w:rPr>
        <w:t xml:space="preserve"> </w:t>
      </w:r>
      <w:r w:rsidRPr="00882295">
        <w:rPr>
          <w:rFonts w:ascii="Times New Roman" w:hAnsi="Times New Roman" w:cs="Times New Roman"/>
          <w:sz w:val="24"/>
          <w:szCs w:val="24"/>
        </w:rPr>
        <w:t xml:space="preserve"> wykorzyst</w:t>
      </w:r>
      <w:r w:rsidR="00E76301" w:rsidRPr="00882295">
        <w:rPr>
          <w:rFonts w:ascii="Times New Roman" w:hAnsi="Times New Roman" w:cs="Times New Roman"/>
          <w:sz w:val="24"/>
          <w:szCs w:val="24"/>
        </w:rPr>
        <w:t>yw</w:t>
      </w:r>
      <w:r w:rsidR="00853577">
        <w:rPr>
          <w:rFonts w:ascii="Times New Roman" w:hAnsi="Times New Roman" w:cs="Times New Roman"/>
          <w:sz w:val="24"/>
          <w:szCs w:val="24"/>
        </w:rPr>
        <w:t>anej</w:t>
      </w:r>
      <w:r w:rsidRPr="00882295">
        <w:rPr>
          <w:rFonts w:ascii="Times New Roman" w:hAnsi="Times New Roman" w:cs="Times New Roman"/>
          <w:sz w:val="24"/>
          <w:szCs w:val="24"/>
        </w:rPr>
        <w:t xml:space="preserve"> na cele niezwiązane z działalnością zarobkową</w:t>
      </w:r>
      <w:r w:rsidR="00E76301" w:rsidRPr="00882295">
        <w:rPr>
          <w:rFonts w:ascii="Times New Roman" w:hAnsi="Times New Roman" w:cs="Times New Roman"/>
          <w:sz w:val="24"/>
          <w:szCs w:val="24"/>
        </w:rPr>
        <w:t>, obejm</w:t>
      </w:r>
      <w:r w:rsidR="00882295">
        <w:rPr>
          <w:rFonts w:ascii="Times New Roman" w:hAnsi="Times New Roman" w:cs="Times New Roman"/>
          <w:sz w:val="24"/>
          <w:szCs w:val="24"/>
        </w:rPr>
        <w:t xml:space="preserve">ującą sferę zadań publicznych, </w:t>
      </w:r>
      <w:r w:rsidR="00E76301">
        <w:rPr>
          <w:rFonts w:ascii="Times New Roman" w:hAnsi="Times New Roman" w:cs="Times New Roman"/>
          <w:sz w:val="24"/>
          <w:szCs w:val="24"/>
        </w:rPr>
        <w:t xml:space="preserve">o której mowa w art. 4 ustawy z dnia 24 kwietnia 2003 r, </w:t>
      </w:r>
      <w:r w:rsidR="00882295">
        <w:rPr>
          <w:rFonts w:ascii="Times New Roman" w:hAnsi="Times New Roman" w:cs="Times New Roman"/>
          <w:sz w:val="24"/>
          <w:szCs w:val="24"/>
        </w:rPr>
        <w:br/>
      </w:r>
      <w:r w:rsidR="00E76301">
        <w:rPr>
          <w:rFonts w:ascii="Times New Roman" w:hAnsi="Times New Roman" w:cs="Times New Roman"/>
          <w:sz w:val="24"/>
          <w:szCs w:val="24"/>
        </w:rPr>
        <w:t xml:space="preserve">o działalności pożytku </w:t>
      </w:r>
      <w:r w:rsidR="007C4C26">
        <w:rPr>
          <w:rFonts w:ascii="Times New Roman" w:hAnsi="Times New Roman" w:cs="Times New Roman"/>
          <w:sz w:val="24"/>
          <w:szCs w:val="24"/>
        </w:rPr>
        <w:t xml:space="preserve">publicznego i </w:t>
      </w:r>
      <w:r w:rsidR="00450423">
        <w:rPr>
          <w:rFonts w:ascii="Times New Roman" w:hAnsi="Times New Roman" w:cs="Times New Roman"/>
          <w:sz w:val="24"/>
          <w:szCs w:val="24"/>
        </w:rPr>
        <w:t xml:space="preserve">o </w:t>
      </w:r>
      <w:r w:rsidR="007C4C26">
        <w:rPr>
          <w:rFonts w:ascii="Times New Roman" w:hAnsi="Times New Roman" w:cs="Times New Roman"/>
          <w:sz w:val="24"/>
          <w:szCs w:val="24"/>
        </w:rPr>
        <w:t>wolontariacie (</w:t>
      </w:r>
      <w:r w:rsidR="00486ADD">
        <w:rPr>
          <w:rFonts w:ascii="Times New Roman" w:hAnsi="Times New Roman" w:cs="Times New Roman"/>
          <w:sz w:val="24"/>
          <w:szCs w:val="24"/>
        </w:rPr>
        <w:t>Dz. U. z 2020 r. , poz. 1057</w:t>
      </w:r>
      <w:r w:rsidR="001F5076">
        <w:rPr>
          <w:rFonts w:ascii="Times New Roman" w:hAnsi="Times New Roman" w:cs="Times New Roman"/>
          <w:sz w:val="24"/>
          <w:szCs w:val="24"/>
        </w:rPr>
        <w:t xml:space="preserve"> </w:t>
      </w:r>
      <w:r w:rsidR="00CB2661">
        <w:rPr>
          <w:rFonts w:ascii="Times New Roman" w:hAnsi="Times New Roman" w:cs="Times New Roman"/>
          <w:sz w:val="24"/>
          <w:szCs w:val="24"/>
        </w:rPr>
        <w:br/>
      </w:r>
      <w:r w:rsidR="001F5076">
        <w:rPr>
          <w:rFonts w:ascii="Times New Roman" w:hAnsi="Times New Roman" w:cs="Times New Roman"/>
          <w:sz w:val="24"/>
          <w:szCs w:val="24"/>
        </w:rPr>
        <w:t>z późn. zm.</w:t>
      </w:r>
      <w:r w:rsidR="00711F6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76301" w:rsidRPr="007C4C26">
        <w:rPr>
          <w:rFonts w:ascii="Times New Roman" w:hAnsi="Times New Roman" w:cs="Times New Roman"/>
          <w:sz w:val="24"/>
          <w:szCs w:val="24"/>
        </w:rPr>
        <w:t xml:space="preserve">) </w:t>
      </w:r>
      <w:r w:rsidR="001C7DA3">
        <w:rPr>
          <w:rFonts w:ascii="Times New Roman" w:hAnsi="Times New Roman" w:cs="Times New Roman"/>
          <w:sz w:val="24"/>
          <w:szCs w:val="24"/>
        </w:rPr>
        <w:t>na</w:t>
      </w:r>
      <w:r w:rsidRPr="007C4C26">
        <w:rPr>
          <w:rFonts w:ascii="Times New Roman" w:hAnsi="Times New Roman" w:cs="Times New Roman"/>
          <w:sz w:val="24"/>
          <w:szCs w:val="24"/>
        </w:rPr>
        <w:t xml:space="preserve"> podmiot wskazany pr</w:t>
      </w:r>
      <w:r w:rsidR="00E76301" w:rsidRPr="007C4C26">
        <w:rPr>
          <w:rFonts w:ascii="Times New Roman" w:hAnsi="Times New Roman" w:cs="Times New Roman"/>
          <w:sz w:val="24"/>
          <w:szCs w:val="24"/>
        </w:rPr>
        <w:t>zez dotychczasowego użytkownika, prowadzący działa</w:t>
      </w:r>
      <w:r w:rsidR="00711F62">
        <w:rPr>
          <w:rFonts w:ascii="Times New Roman" w:hAnsi="Times New Roman" w:cs="Times New Roman"/>
          <w:sz w:val="24"/>
          <w:szCs w:val="24"/>
        </w:rPr>
        <w:t xml:space="preserve">lność </w:t>
      </w:r>
      <w:r w:rsidR="00882295" w:rsidRPr="007C4C26">
        <w:rPr>
          <w:rFonts w:ascii="Times New Roman" w:hAnsi="Times New Roman" w:cs="Times New Roman"/>
          <w:sz w:val="24"/>
          <w:szCs w:val="24"/>
        </w:rPr>
        <w:t xml:space="preserve">w zakresie o którym mowa </w:t>
      </w:r>
      <w:r w:rsidR="00711F62">
        <w:rPr>
          <w:rFonts w:ascii="Times New Roman" w:hAnsi="Times New Roman" w:cs="Times New Roman"/>
          <w:sz w:val="24"/>
          <w:szCs w:val="24"/>
        </w:rPr>
        <w:t>w tej</w:t>
      </w:r>
      <w:r w:rsidR="00882295" w:rsidRPr="007C4C26">
        <w:rPr>
          <w:rFonts w:ascii="Times New Roman" w:hAnsi="Times New Roman" w:cs="Times New Roman"/>
          <w:sz w:val="24"/>
          <w:szCs w:val="24"/>
        </w:rPr>
        <w:t xml:space="preserve"> </w:t>
      </w:r>
      <w:r w:rsidR="005C460D">
        <w:rPr>
          <w:rFonts w:ascii="Times New Roman" w:hAnsi="Times New Roman" w:cs="Times New Roman"/>
          <w:sz w:val="24"/>
          <w:szCs w:val="24"/>
        </w:rPr>
        <w:t>ustawie;</w:t>
      </w:r>
    </w:p>
    <w:p w:rsidR="00E76301" w:rsidRPr="00347D0A" w:rsidRDefault="00882295" w:rsidP="008B4E74">
      <w:pPr>
        <w:numPr>
          <w:ilvl w:val="0"/>
          <w:numId w:val="25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C4C26">
        <w:rPr>
          <w:rFonts w:ascii="Times New Roman" w:hAnsi="Times New Roman" w:cs="Times New Roman"/>
          <w:sz w:val="24"/>
          <w:szCs w:val="24"/>
        </w:rPr>
        <w:t>c</w:t>
      </w:r>
      <w:r w:rsidR="00E76301" w:rsidRPr="007C4C26">
        <w:rPr>
          <w:rFonts w:ascii="Times New Roman" w:hAnsi="Times New Roman" w:cs="Times New Roman"/>
          <w:sz w:val="24"/>
          <w:szCs w:val="24"/>
        </w:rPr>
        <w:t>esję praw i obowiązków wynikających z umowy likwi</w:t>
      </w:r>
      <w:r w:rsidR="00E76301">
        <w:rPr>
          <w:rFonts w:ascii="Times New Roman" w:hAnsi="Times New Roman" w:cs="Times New Roman"/>
          <w:sz w:val="24"/>
          <w:szCs w:val="24"/>
        </w:rPr>
        <w:t xml:space="preserve">dowanego stowarzyszenia </w:t>
      </w:r>
      <w:r w:rsidR="00CB2661">
        <w:rPr>
          <w:rFonts w:ascii="Times New Roman" w:hAnsi="Times New Roman" w:cs="Times New Roman"/>
          <w:sz w:val="24"/>
          <w:szCs w:val="24"/>
        </w:rPr>
        <w:br/>
      </w:r>
      <w:r w:rsidR="00E76301">
        <w:rPr>
          <w:rFonts w:ascii="Times New Roman" w:hAnsi="Times New Roman" w:cs="Times New Roman"/>
          <w:sz w:val="24"/>
          <w:szCs w:val="24"/>
        </w:rPr>
        <w:t xml:space="preserve">na podmiot wskazany zgodnie z przepisami ustawy z dnia 7 kwietnia 1989 r. Prawo </w:t>
      </w:r>
      <w:r>
        <w:rPr>
          <w:rFonts w:ascii="Times New Roman" w:hAnsi="Times New Roman" w:cs="Times New Roman"/>
          <w:sz w:val="24"/>
          <w:szCs w:val="24"/>
        </w:rPr>
        <w:br/>
      </w:r>
      <w:r w:rsidR="00E76301">
        <w:rPr>
          <w:rFonts w:ascii="Times New Roman" w:hAnsi="Times New Roman" w:cs="Times New Roman"/>
          <w:sz w:val="24"/>
          <w:szCs w:val="24"/>
        </w:rPr>
        <w:t xml:space="preserve">o </w:t>
      </w:r>
      <w:r w:rsidR="007C4C26">
        <w:rPr>
          <w:rFonts w:ascii="Times New Roman" w:hAnsi="Times New Roman" w:cs="Times New Roman"/>
          <w:sz w:val="24"/>
          <w:szCs w:val="24"/>
        </w:rPr>
        <w:t>stowarzyszeniach (</w:t>
      </w:r>
      <w:r w:rsidR="00486ADD">
        <w:rPr>
          <w:rFonts w:ascii="Times New Roman" w:hAnsi="Times New Roman" w:cs="Times New Roman"/>
          <w:sz w:val="24"/>
          <w:szCs w:val="24"/>
        </w:rPr>
        <w:t>Dz. U. z 2020</w:t>
      </w:r>
      <w:r w:rsidR="00621B4A">
        <w:rPr>
          <w:rFonts w:ascii="Times New Roman" w:hAnsi="Times New Roman" w:cs="Times New Roman"/>
          <w:sz w:val="24"/>
          <w:szCs w:val="24"/>
        </w:rPr>
        <w:t xml:space="preserve"> r. poz. 2261</w:t>
      </w:r>
      <w:r w:rsidR="00E76301">
        <w:rPr>
          <w:rFonts w:ascii="Times New Roman" w:hAnsi="Times New Roman" w:cs="Times New Roman"/>
          <w:sz w:val="24"/>
          <w:szCs w:val="24"/>
        </w:rPr>
        <w:t>).</w:t>
      </w:r>
    </w:p>
    <w:p w:rsidR="0045450D" w:rsidRPr="00347D0A" w:rsidRDefault="0045450D" w:rsidP="008B4E74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Warunkiem udzielenia zgody na zmianę strony umowy jest brak zadłużenia wobec wynajmującego.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CC734D">
        <w:t>6</w:t>
      </w:r>
    </w:p>
    <w:p w:rsidR="001F5076" w:rsidRPr="00C457A0" w:rsidRDefault="00025E09" w:rsidP="00C457A0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lastRenderedPageBreak/>
        <w:t xml:space="preserve">W przypadku, gdy wymiar jednomiesięcznego czynszu i opłat dodatkowych wynosi ponad 3.000 zł najemca, </w:t>
      </w:r>
      <w:r w:rsidR="009B6C18">
        <w:rPr>
          <w:rFonts w:ascii="Times New Roman" w:hAnsi="Times New Roman" w:cs="Times New Roman"/>
          <w:sz w:val="24"/>
          <w:szCs w:val="24"/>
        </w:rPr>
        <w:t xml:space="preserve">winien przedłożyć oświadczenie </w:t>
      </w:r>
      <w:r w:rsidRPr="00347D0A">
        <w:rPr>
          <w:rFonts w:ascii="Times New Roman" w:hAnsi="Times New Roman" w:cs="Times New Roman"/>
          <w:sz w:val="24"/>
          <w:szCs w:val="24"/>
        </w:rPr>
        <w:t xml:space="preserve">w formie aktu notarialnego </w:t>
      </w:r>
      <w:r w:rsidR="00AA4F0F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>o poddaniu się, w trybie art. 777 § 1 Kodeksu postępo</w:t>
      </w:r>
      <w:r w:rsidR="008B4E74">
        <w:rPr>
          <w:rFonts w:ascii="Times New Roman" w:hAnsi="Times New Roman" w:cs="Times New Roman"/>
          <w:sz w:val="24"/>
          <w:szCs w:val="24"/>
        </w:rPr>
        <w:t>wania cywilnego, egzekucji co do</w:t>
      </w:r>
    </w:p>
    <w:p w:rsidR="00C252E3" w:rsidRDefault="00025E09" w:rsidP="008B4E74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wydania nieruchomości po zakończeniu najmu </w:t>
      </w:r>
      <w:r w:rsidR="00EF324A" w:rsidRPr="00347D0A">
        <w:rPr>
          <w:rFonts w:ascii="Times New Roman" w:hAnsi="Times New Roman" w:cs="Times New Roman"/>
          <w:sz w:val="24"/>
          <w:szCs w:val="24"/>
        </w:rPr>
        <w:t xml:space="preserve">lub dzierżawy </w:t>
      </w:r>
      <w:r w:rsidRPr="00347D0A">
        <w:rPr>
          <w:rFonts w:ascii="Times New Roman" w:hAnsi="Times New Roman" w:cs="Times New Roman"/>
          <w:sz w:val="24"/>
          <w:szCs w:val="24"/>
        </w:rPr>
        <w:t xml:space="preserve">oraz egzekucji należności </w:t>
      </w:r>
      <w:r w:rsidR="002A7B08" w:rsidRPr="00347D0A">
        <w:rPr>
          <w:rFonts w:ascii="Times New Roman" w:hAnsi="Times New Roman" w:cs="Times New Roman"/>
          <w:sz w:val="24"/>
          <w:szCs w:val="24"/>
        </w:rPr>
        <w:t>wynikających z umowy</w:t>
      </w:r>
      <w:r w:rsidR="009B6C18">
        <w:rPr>
          <w:rFonts w:ascii="Times New Roman" w:hAnsi="Times New Roman" w:cs="Times New Roman"/>
          <w:sz w:val="24"/>
          <w:szCs w:val="24"/>
        </w:rPr>
        <w:t xml:space="preserve"> </w:t>
      </w:r>
      <w:r w:rsidRPr="00347D0A">
        <w:rPr>
          <w:rFonts w:ascii="Times New Roman" w:hAnsi="Times New Roman" w:cs="Times New Roman"/>
          <w:sz w:val="24"/>
          <w:szCs w:val="24"/>
        </w:rPr>
        <w:t>w wysokości dwunastomiesięcznego czynszu i opła</w:t>
      </w:r>
      <w:r w:rsidR="00E62429">
        <w:rPr>
          <w:rFonts w:ascii="Times New Roman" w:hAnsi="Times New Roman" w:cs="Times New Roman"/>
          <w:sz w:val="24"/>
          <w:szCs w:val="24"/>
        </w:rPr>
        <w:t>t</w:t>
      </w:r>
      <w:r w:rsidRPr="00E62429">
        <w:rPr>
          <w:rFonts w:ascii="Times New Roman" w:hAnsi="Times New Roman" w:cs="Times New Roman"/>
          <w:sz w:val="24"/>
          <w:szCs w:val="24"/>
        </w:rPr>
        <w:t xml:space="preserve"> dodatkowych. Koszty sporządzenia aktu notarialnego obciążają najemcę. W przypadku nie przedłożenia stosownego oświadczenia</w:t>
      </w:r>
      <w:r w:rsidR="00DD09E2" w:rsidRPr="00E62429">
        <w:rPr>
          <w:rFonts w:ascii="Times New Roman" w:hAnsi="Times New Roman" w:cs="Times New Roman"/>
          <w:sz w:val="24"/>
          <w:szCs w:val="24"/>
        </w:rPr>
        <w:t>,</w:t>
      </w:r>
      <w:r w:rsidRPr="00E62429">
        <w:rPr>
          <w:rFonts w:ascii="Times New Roman" w:hAnsi="Times New Roman" w:cs="Times New Roman"/>
          <w:sz w:val="24"/>
          <w:szCs w:val="24"/>
        </w:rPr>
        <w:t xml:space="preserve"> w terminie 14 dni od dnia podpisania umowy, nie później jednak niż przed przejęciem lokalu, wynajmujący</w:t>
      </w:r>
      <w:r w:rsidR="0045450D" w:rsidRPr="00E62429">
        <w:rPr>
          <w:rFonts w:ascii="Times New Roman" w:hAnsi="Times New Roman" w:cs="Times New Roman"/>
          <w:sz w:val="24"/>
          <w:szCs w:val="24"/>
        </w:rPr>
        <w:t xml:space="preserve"> odstąpi od umowy bez zachowania terminów </w:t>
      </w:r>
      <w:r w:rsidRPr="00E62429">
        <w:rPr>
          <w:rFonts w:ascii="Times New Roman" w:hAnsi="Times New Roman" w:cs="Times New Roman"/>
          <w:sz w:val="24"/>
          <w:szCs w:val="24"/>
        </w:rPr>
        <w:t>wypowiedzenia,</w:t>
      </w:r>
      <w:r w:rsidR="0045450D" w:rsidRPr="00E62429">
        <w:rPr>
          <w:rFonts w:ascii="Times New Roman" w:hAnsi="Times New Roman" w:cs="Times New Roman"/>
          <w:sz w:val="24"/>
          <w:szCs w:val="24"/>
        </w:rPr>
        <w:t xml:space="preserve"> </w:t>
      </w:r>
      <w:r w:rsidRPr="00E62429">
        <w:rPr>
          <w:rFonts w:ascii="Times New Roman" w:hAnsi="Times New Roman" w:cs="Times New Roman"/>
          <w:sz w:val="24"/>
          <w:szCs w:val="24"/>
        </w:rPr>
        <w:t>a najemca zob</w:t>
      </w:r>
      <w:r w:rsidR="0045450D" w:rsidRPr="00E62429">
        <w:rPr>
          <w:rFonts w:ascii="Times New Roman" w:hAnsi="Times New Roman" w:cs="Times New Roman"/>
          <w:sz w:val="24"/>
          <w:szCs w:val="24"/>
        </w:rPr>
        <w:t xml:space="preserve">owiązany będzie do zapłaty kary </w:t>
      </w:r>
      <w:r w:rsidRPr="00E62429">
        <w:rPr>
          <w:rFonts w:ascii="Times New Roman" w:hAnsi="Times New Roman" w:cs="Times New Roman"/>
          <w:sz w:val="24"/>
          <w:szCs w:val="24"/>
        </w:rPr>
        <w:t>umownej w wysokości ustalonej w umowie</w:t>
      </w:r>
      <w:r w:rsidR="00C252E3" w:rsidRPr="00E62429">
        <w:rPr>
          <w:rFonts w:ascii="Times New Roman" w:hAnsi="Times New Roman" w:cs="Times New Roman"/>
          <w:sz w:val="24"/>
          <w:szCs w:val="24"/>
        </w:rPr>
        <w:t>.</w:t>
      </w:r>
    </w:p>
    <w:p w:rsidR="00080E17" w:rsidRPr="00FB511A" w:rsidRDefault="00025E09" w:rsidP="008B4E74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Obowiązek wynikający z ust. 1 nie ma zastosowania w przypadku najmu bądź dzierżawy na cele publiczne w rozumieniu art. 6 ustawy z dnia 21 sierpnia 1997 r.  o gospodarce nieruchomościami </w:t>
      </w:r>
      <w:r w:rsidRPr="003B4CC9">
        <w:rPr>
          <w:rFonts w:ascii="Times New Roman" w:hAnsi="Times New Roman" w:cs="Times New Roman"/>
          <w:sz w:val="24"/>
          <w:szCs w:val="24"/>
        </w:rPr>
        <w:t>(</w:t>
      </w:r>
      <w:r w:rsidR="00AE1DCB">
        <w:rPr>
          <w:rFonts w:ascii="Times New Roman" w:hAnsi="Times New Roman" w:cs="Times New Roman"/>
          <w:sz w:val="24"/>
          <w:szCs w:val="24"/>
        </w:rPr>
        <w:t>Dz. U. z 2021</w:t>
      </w:r>
      <w:r w:rsidR="00711F62">
        <w:rPr>
          <w:rFonts w:ascii="Times New Roman" w:hAnsi="Times New Roman" w:cs="Times New Roman"/>
          <w:sz w:val="24"/>
          <w:szCs w:val="24"/>
        </w:rPr>
        <w:t xml:space="preserve"> r. </w:t>
      </w:r>
      <w:r w:rsidR="00AE1DCB">
        <w:rPr>
          <w:rFonts w:ascii="Times New Roman" w:hAnsi="Times New Roman" w:cs="Times New Roman"/>
          <w:sz w:val="24"/>
          <w:szCs w:val="24"/>
        </w:rPr>
        <w:t xml:space="preserve"> poz. 1899</w:t>
      </w:r>
      <w:r w:rsidRPr="003B4CC9">
        <w:rPr>
          <w:rFonts w:ascii="Times New Roman" w:hAnsi="Times New Roman" w:cs="Times New Roman"/>
          <w:sz w:val="24"/>
          <w:szCs w:val="24"/>
        </w:rPr>
        <w:t>)</w:t>
      </w:r>
      <w:r w:rsidR="00E76301">
        <w:rPr>
          <w:rFonts w:ascii="Times New Roman" w:hAnsi="Times New Roman" w:cs="Times New Roman"/>
          <w:sz w:val="24"/>
          <w:szCs w:val="24"/>
        </w:rPr>
        <w:t xml:space="preserve"> oraz umowy zawartej na czas oznaczony do 12 miesięcy</w:t>
      </w:r>
      <w:r w:rsidR="00080E17">
        <w:rPr>
          <w:rFonts w:ascii="Times New Roman" w:hAnsi="Times New Roman" w:cs="Times New Roman"/>
          <w:sz w:val="24"/>
          <w:szCs w:val="24"/>
        </w:rPr>
        <w:t>.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CC734D">
        <w:t>7</w:t>
      </w:r>
    </w:p>
    <w:p w:rsidR="00025E09" w:rsidRPr="00CC734D" w:rsidRDefault="00025E09" w:rsidP="00CC734D">
      <w:pPr>
        <w:numPr>
          <w:ilvl w:val="0"/>
          <w:numId w:val="20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Najemca może dokonywać nakładów na nieruchomość wyłącznie za pisemną zgodą wynajmującego. Wszelkie poczynione nakłady nie podlegają rozliczeniu, </w:t>
      </w:r>
      <w:r w:rsidRPr="00347D0A">
        <w:rPr>
          <w:rFonts w:ascii="Times New Roman" w:hAnsi="Times New Roman" w:cs="Times New Roman"/>
          <w:sz w:val="24"/>
          <w:szCs w:val="24"/>
        </w:rPr>
        <w:br/>
        <w:t>z zastrzeżeniem ust. 2</w:t>
      </w:r>
      <w:r w:rsidR="00CC734D">
        <w:rPr>
          <w:rFonts w:ascii="Times New Roman" w:hAnsi="Times New Roman" w:cs="Times New Roman"/>
          <w:sz w:val="24"/>
          <w:szCs w:val="24"/>
        </w:rPr>
        <w:t xml:space="preserve"> i 3</w:t>
      </w:r>
      <w:r w:rsidRPr="00CC734D">
        <w:rPr>
          <w:rFonts w:ascii="Times New Roman" w:hAnsi="Times New Roman" w:cs="Times New Roman"/>
          <w:sz w:val="24"/>
          <w:szCs w:val="24"/>
        </w:rPr>
        <w:t>.</w:t>
      </w:r>
    </w:p>
    <w:p w:rsidR="008379E1" w:rsidRDefault="00CC734D" w:rsidP="008B4E74">
      <w:pPr>
        <w:numPr>
          <w:ilvl w:val="0"/>
          <w:numId w:val="20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Zwrotowi podlegają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nakłady w celu przystosowania nieruchomości do potrzeb osób niepełnosprawnych</w:t>
      </w:r>
      <w:r w:rsidR="00781222" w:rsidRPr="00347D0A">
        <w:rPr>
          <w:rFonts w:ascii="Times New Roman" w:hAnsi="Times New Roman" w:cs="Times New Roman"/>
          <w:sz w:val="24"/>
          <w:szCs w:val="24"/>
        </w:rPr>
        <w:t>,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poczynione  na podstawie pisemnego porozumienia określającego zakres, koszty i sposób rozliczenia. W przypadku wykonania prac przed podpisaniem porozumienia, o którym mowa wyżej</w:t>
      </w:r>
      <w:r w:rsidR="009579DF" w:rsidRPr="00347D0A">
        <w:rPr>
          <w:rFonts w:ascii="Times New Roman" w:hAnsi="Times New Roman" w:cs="Times New Roman"/>
          <w:sz w:val="24"/>
          <w:szCs w:val="24"/>
        </w:rPr>
        <w:t>,</w:t>
      </w:r>
      <w:r w:rsidR="001C7DA3">
        <w:rPr>
          <w:rFonts w:ascii="Times New Roman" w:hAnsi="Times New Roman" w:cs="Times New Roman"/>
          <w:sz w:val="24"/>
          <w:szCs w:val="24"/>
        </w:rPr>
        <w:t xml:space="preserve"> najemca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traci prawo do zwrotu wartości poczynionych nakładów.</w:t>
      </w:r>
    </w:p>
    <w:p w:rsidR="00CC734D" w:rsidRPr="00E76301" w:rsidRDefault="001C7DA3" w:rsidP="008B4E74">
      <w:pPr>
        <w:numPr>
          <w:ilvl w:val="0"/>
          <w:numId w:val="20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</w:t>
      </w:r>
      <w:r w:rsidR="00CC734D">
        <w:rPr>
          <w:rFonts w:ascii="Times New Roman" w:hAnsi="Times New Roman" w:cs="Times New Roman"/>
          <w:sz w:val="24"/>
          <w:szCs w:val="24"/>
        </w:rPr>
        <w:t xml:space="preserve"> ust. 1 nie dotyczą nakładów ponoszonych przez jednostki org</w:t>
      </w:r>
      <w:r w:rsidR="00B104F7">
        <w:rPr>
          <w:rFonts w:ascii="Times New Roman" w:hAnsi="Times New Roman" w:cs="Times New Roman"/>
          <w:sz w:val="24"/>
          <w:szCs w:val="24"/>
        </w:rPr>
        <w:t>anizacyjne Miasta Białystok</w:t>
      </w:r>
      <w:r w:rsidR="00CC734D">
        <w:rPr>
          <w:rFonts w:ascii="Times New Roman" w:hAnsi="Times New Roman" w:cs="Times New Roman"/>
          <w:sz w:val="24"/>
          <w:szCs w:val="24"/>
        </w:rPr>
        <w:t>.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CC734D">
        <w:t>8</w:t>
      </w:r>
    </w:p>
    <w:p w:rsidR="007E5C7F" w:rsidRDefault="004455B5" w:rsidP="007E5C7F">
      <w:pPr>
        <w:numPr>
          <w:ilvl w:val="0"/>
          <w:numId w:val="21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Podnajem lub poddzierżawa nie</w:t>
      </w:r>
      <w:r w:rsidR="000C2A66" w:rsidRPr="00347D0A">
        <w:rPr>
          <w:rFonts w:ascii="Times New Roman" w:hAnsi="Times New Roman" w:cs="Times New Roman"/>
          <w:sz w:val="24"/>
          <w:szCs w:val="24"/>
        </w:rPr>
        <w:t>ruchomości wymaga uprzedniej</w:t>
      </w:r>
      <w:r w:rsidR="00DB0E9A">
        <w:rPr>
          <w:rFonts w:ascii="Times New Roman" w:hAnsi="Times New Roman" w:cs="Times New Roman"/>
          <w:sz w:val="24"/>
          <w:szCs w:val="24"/>
        </w:rPr>
        <w:t xml:space="preserve"> </w:t>
      </w:r>
      <w:r w:rsidR="00B42EAF">
        <w:rPr>
          <w:rFonts w:ascii="Times New Roman" w:hAnsi="Times New Roman" w:cs="Times New Roman"/>
          <w:sz w:val="24"/>
          <w:szCs w:val="24"/>
        </w:rPr>
        <w:t xml:space="preserve"> </w:t>
      </w:r>
      <w:r w:rsidR="000C2A66" w:rsidRPr="00347D0A">
        <w:rPr>
          <w:rFonts w:ascii="Times New Roman" w:hAnsi="Times New Roman" w:cs="Times New Roman"/>
          <w:sz w:val="24"/>
          <w:szCs w:val="24"/>
        </w:rPr>
        <w:t>zgo</w:t>
      </w:r>
      <w:r w:rsidRPr="00347D0A">
        <w:rPr>
          <w:rFonts w:ascii="Times New Roman" w:hAnsi="Times New Roman" w:cs="Times New Roman"/>
          <w:sz w:val="24"/>
          <w:szCs w:val="24"/>
        </w:rPr>
        <w:t>dy wynajmującego.</w:t>
      </w:r>
    </w:p>
    <w:p w:rsidR="007E5C7F" w:rsidRPr="007E5C7F" w:rsidRDefault="0013532E" w:rsidP="007E5C7F">
      <w:pPr>
        <w:numPr>
          <w:ilvl w:val="0"/>
          <w:numId w:val="21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Podnajmem </w:t>
      </w:r>
      <w:r w:rsidR="00025E09" w:rsidRPr="00347D0A">
        <w:rPr>
          <w:rFonts w:ascii="Times New Roman" w:hAnsi="Times New Roman" w:cs="Times New Roman"/>
          <w:sz w:val="24"/>
          <w:szCs w:val="24"/>
        </w:rPr>
        <w:t xml:space="preserve"> może być objęte nie więcej ni</w:t>
      </w:r>
      <w:r>
        <w:rPr>
          <w:rFonts w:ascii="Times New Roman" w:hAnsi="Times New Roman" w:cs="Times New Roman"/>
          <w:sz w:val="24"/>
          <w:szCs w:val="24"/>
        </w:rPr>
        <w:t>ż 50% powierzchni lokalu, w</w:t>
      </w:r>
      <w:r w:rsidR="004455B5" w:rsidRPr="00347D0A">
        <w:rPr>
          <w:rFonts w:ascii="Times New Roman" w:hAnsi="Times New Roman" w:cs="Times New Roman"/>
          <w:sz w:val="24"/>
          <w:szCs w:val="24"/>
        </w:rPr>
        <w:t xml:space="preserve"> takim przypadku </w:t>
      </w:r>
      <w:r w:rsidR="00CE5F35" w:rsidRPr="00347D0A">
        <w:rPr>
          <w:rFonts w:ascii="Times New Roman" w:hAnsi="Times New Roman" w:cs="Times New Roman"/>
          <w:sz w:val="24"/>
          <w:szCs w:val="24"/>
        </w:rPr>
        <w:t xml:space="preserve">podwyższa </w:t>
      </w:r>
      <w:r w:rsidR="007E5810" w:rsidRPr="00347D0A">
        <w:rPr>
          <w:rFonts w:ascii="Times New Roman" w:hAnsi="Times New Roman" w:cs="Times New Roman"/>
          <w:sz w:val="24"/>
          <w:szCs w:val="24"/>
        </w:rPr>
        <w:t xml:space="preserve">się </w:t>
      </w:r>
      <w:r w:rsidR="00CE5F35" w:rsidRPr="00347D0A">
        <w:rPr>
          <w:rFonts w:ascii="Times New Roman" w:hAnsi="Times New Roman" w:cs="Times New Roman"/>
          <w:sz w:val="24"/>
          <w:szCs w:val="24"/>
        </w:rPr>
        <w:t xml:space="preserve">czynsz o co najmniej </w:t>
      </w:r>
      <w:r w:rsidR="0045450D" w:rsidRPr="00347D0A">
        <w:rPr>
          <w:rFonts w:ascii="Times New Roman" w:hAnsi="Times New Roman" w:cs="Times New Roman"/>
          <w:sz w:val="24"/>
          <w:szCs w:val="24"/>
        </w:rPr>
        <w:t xml:space="preserve">30 % </w:t>
      </w:r>
      <w:r w:rsidR="000736E8" w:rsidRPr="00347D0A">
        <w:rPr>
          <w:rFonts w:ascii="Times New Roman" w:hAnsi="Times New Roman" w:cs="Times New Roman"/>
          <w:sz w:val="24"/>
          <w:szCs w:val="24"/>
        </w:rPr>
        <w:t xml:space="preserve">za </w:t>
      </w:r>
      <w:r w:rsidR="00953904">
        <w:rPr>
          <w:rFonts w:ascii="Times New Roman" w:hAnsi="Times New Roman" w:cs="Times New Roman"/>
          <w:sz w:val="24"/>
          <w:szCs w:val="24"/>
        </w:rPr>
        <w:t>podnajętą  powierzchnię natomiast</w:t>
      </w:r>
      <w:r>
        <w:rPr>
          <w:rFonts w:ascii="Times New Roman" w:hAnsi="Times New Roman" w:cs="Times New Roman"/>
          <w:sz w:val="24"/>
          <w:szCs w:val="24"/>
        </w:rPr>
        <w:t xml:space="preserve"> poddzierżawą może być objęte do 100% powierzchni, w takim przypadku czynsz podwyższa się stosownie do poddzierżawionej powierzchni, nie mniej jednak niż o </w:t>
      </w:r>
      <w:r w:rsidR="00032941">
        <w:rPr>
          <w:rFonts w:ascii="Times New Roman" w:hAnsi="Times New Roman" w:cs="Times New Roman"/>
          <w:sz w:val="24"/>
          <w:szCs w:val="24"/>
        </w:rPr>
        <w:t xml:space="preserve"> 10 %</w:t>
      </w:r>
      <w:r w:rsidR="007E5C7F">
        <w:rPr>
          <w:rFonts w:ascii="Times New Roman" w:hAnsi="Times New Roman" w:cs="Times New Roman"/>
          <w:sz w:val="24"/>
          <w:szCs w:val="24"/>
        </w:rPr>
        <w:t xml:space="preserve"> za poddzierżawioną powierzchnię, z zastrzeżeniem ust. 3,</w:t>
      </w:r>
      <w:r w:rsidR="00032941">
        <w:rPr>
          <w:rFonts w:ascii="Times New Roman" w:hAnsi="Times New Roman" w:cs="Times New Roman"/>
          <w:sz w:val="24"/>
          <w:szCs w:val="24"/>
        </w:rPr>
        <w:t xml:space="preserve"> 4</w:t>
      </w:r>
      <w:r w:rsidR="007E5C7F">
        <w:rPr>
          <w:rFonts w:ascii="Times New Roman" w:hAnsi="Times New Roman" w:cs="Times New Roman"/>
          <w:sz w:val="24"/>
          <w:szCs w:val="24"/>
        </w:rPr>
        <w:t xml:space="preserve"> i 5</w:t>
      </w:r>
      <w:r w:rsidR="00032941">
        <w:rPr>
          <w:rFonts w:ascii="Times New Roman" w:hAnsi="Times New Roman" w:cs="Times New Roman"/>
          <w:sz w:val="24"/>
          <w:szCs w:val="24"/>
        </w:rPr>
        <w:t>.</w:t>
      </w:r>
    </w:p>
    <w:p w:rsidR="000221AB" w:rsidRDefault="001C7DA3" w:rsidP="008B4E74">
      <w:pPr>
        <w:numPr>
          <w:ilvl w:val="0"/>
          <w:numId w:val="21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Przepisy</w:t>
      </w:r>
      <w:r w:rsidR="007F269D">
        <w:rPr>
          <w:rFonts w:ascii="Times New Roman" w:hAnsi="Times New Roman" w:cs="Times New Roman"/>
          <w:sz w:val="24"/>
          <w:szCs w:val="24"/>
        </w:rPr>
        <w:t xml:space="preserve"> ust. 2</w:t>
      </w:r>
      <w:r>
        <w:rPr>
          <w:rFonts w:ascii="Times New Roman" w:hAnsi="Times New Roman" w:cs="Times New Roman"/>
          <w:sz w:val="24"/>
          <w:szCs w:val="24"/>
        </w:rPr>
        <w:t xml:space="preserve">  nie dotyczą</w:t>
      </w:r>
      <w:r w:rsidR="000221AB">
        <w:rPr>
          <w:rFonts w:ascii="Times New Roman" w:hAnsi="Times New Roman" w:cs="Times New Roman"/>
          <w:sz w:val="24"/>
          <w:szCs w:val="24"/>
        </w:rPr>
        <w:t>:</w:t>
      </w:r>
    </w:p>
    <w:p w:rsidR="000221AB" w:rsidRDefault="001C7DA3" w:rsidP="008B4E74">
      <w:pPr>
        <w:pStyle w:val="Akapitzlist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umów, o których</w:t>
      </w:r>
      <w:r w:rsidR="00025E09" w:rsidRPr="000221AB">
        <w:rPr>
          <w:rFonts w:ascii="Times New Roman" w:hAnsi="Times New Roman" w:cs="Times New Roman"/>
          <w:sz w:val="24"/>
          <w:szCs w:val="24"/>
        </w:rPr>
        <w:t xml:space="preserve"> mowa w § </w:t>
      </w:r>
      <w:r w:rsidR="00BF4BFF">
        <w:rPr>
          <w:rFonts w:ascii="Times New Roman" w:hAnsi="Times New Roman" w:cs="Times New Roman"/>
          <w:sz w:val="24"/>
          <w:szCs w:val="24"/>
        </w:rPr>
        <w:t>4</w:t>
      </w:r>
      <w:r w:rsidR="00E76301">
        <w:rPr>
          <w:rFonts w:ascii="Times New Roman" w:hAnsi="Times New Roman" w:cs="Times New Roman"/>
          <w:sz w:val="24"/>
          <w:szCs w:val="24"/>
        </w:rPr>
        <w:t xml:space="preserve"> ust. 4</w:t>
      </w:r>
      <w:r w:rsidR="000221AB">
        <w:rPr>
          <w:rFonts w:ascii="Times New Roman" w:hAnsi="Times New Roman" w:cs="Times New Roman"/>
          <w:sz w:val="24"/>
          <w:szCs w:val="24"/>
        </w:rPr>
        <w:t>;</w:t>
      </w:r>
      <w:r w:rsidR="00025E09" w:rsidRPr="000221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32E" w:rsidRDefault="0013532E" w:rsidP="008B4E74">
      <w:pPr>
        <w:pStyle w:val="Akapitzlist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umów zawartych z miejskimi instytucjami kultury;</w:t>
      </w:r>
    </w:p>
    <w:p w:rsidR="0013532E" w:rsidRPr="000221AB" w:rsidRDefault="0013532E" w:rsidP="008B4E74">
      <w:pPr>
        <w:pStyle w:val="Akapitzlist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przekazania uprawnień do nieruc</w:t>
      </w:r>
      <w:r w:rsidR="00BF4BFF">
        <w:rPr>
          <w:rFonts w:ascii="Times New Roman" w:hAnsi="Times New Roman" w:cs="Times New Roman"/>
          <w:sz w:val="24"/>
          <w:szCs w:val="24"/>
        </w:rPr>
        <w:t>homości na podstawie umowy franc</w:t>
      </w:r>
      <w:r>
        <w:rPr>
          <w:rFonts w:ascii="Times New Roman" w:hAnsi="Times New Roman" w:cs="Times New Roman"/>
          <w:sz w:val="24"/>
          <w:szCs w:val="24"/>
        </w:rPr>
        <w:t xml:space="preserve">zyzy, pod warunkiem, </w:t>
      </w:r>
      <w:r w:rsidR="001C7DA3">
        <w:rPr>
          <w:rFonts w:ascii="Times New Roman" w:hAnsi="Times New Roman" w:cs="Times New Roman"/>
          <w:sz w:val="24"/>
          <w:szCs w:val="24"/>
        </w:rPr>
        <w:t>że najemca będący franczyzobiorcą</w:t>
      </w:r>
      <w:r>
        <w:rPr>
          <w:rFonts w:ascii="Times New Roman" w:hAnsi="Times New Roman" w:cs="Times New Roman"/>
          <w:sz w:val="24"/>
          <w:szCs w:val="24"/>
        </w:rPr>
        <w:t xml:space="preserve"> pozostanie podmiotem odpowiedzialnym wobec wynajmującego za wykonanie wszystkich obowiązków wynikających z umowy, w szczególności za terminowe dokonywanie wszelkich płatności na rzecz Wynajmującego</w:t>
      </w:r>
      <w:r w:rsidR="00222D3B">
        <w:rPr>
          <w:rFonts w:ascii="Times New Roman" w:hAnsi="Times New Roman" w:cs="Times New Roman"/>
          <w:sz w:val="24"/>
          <w:szCs w:val="24"/>
        </w:rPr>
        <w:t>;</w:t>
      </w:r>
    </w:p>
    <w:p w:rsidR="007E5C7F" w:rsidRPr="007E5C7F" w:rsidRDefault="00CD0C56" w:rsidP="007E5C7F">
      <w:pPr>
        <w:pStyle w:val="Akapitzlist"/>
        <w:numPr>
          <w:ilvl w:val="0"/>
          <w:numId w:val="44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21AB">
        <w:rPr>
          <w:rFonts w:ascii="Times New Roman" w:hAnsi="Times New Roman" w:cs="Times New Roman"/>
          <w:sz w:val="24"/>
          <w:szCs w:val="24"/>
        </w:rPr>
        <w:t>zawartych z przeznaczeniem na organizację jarmarków i bazarów.</w:t>
      </w:r>
    </w:p>
    <w:p w:rsidR="007F269D" w:rsidRDefault="007F269D" w:rsidP="008B4E74">
      <w:pPr>
        <w:numPr>
          <w:ilvl w:val="0"/>
          <w:numId w:val="21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Czynszu nie podwyższa się w przypadku umów zawartych na cele niezwiązane </w:t>
      </w:r>
      <w:r w:rsidR="001C7DA3">
        <w:rPr>
          <w:rFonts w:ascii="Times New Roman" w:hAnsi="Times New Roman" w:cs="Times New Roman"/>
          <w:sz w:val="24"/>
          <w:szCs w:val="24"/>
        </w:rPr>
        <w:br/>
      </w:r>
      <w:r w:rsidR="00222D3B">
        <w:rPr>
          <w:rFonts w:ascii="Times New Roman" w:hAnsi="Times New Roman" w:cs="Times New Roman"/>
          <w:sz w:val="24"/>
          <w:szCs w:val="24"/>
        </w:rPr>
        <w:t>z działalnością zarobkową</w:t>
      </w:r>
      <w:r>
        <w:rPr>
          <w:rFonts w:ascii="Times New Roman" w:hAnsi="Times New Roman" w:cs="Times New Roman"/>
          <w:sz w:val="24"/>
          <w:szCs w:val="24"/>
        </w:rPr>
        <w:t xml:space="preserve">, obejmującą sferę zadań publicznych, o której mowa </w:t>
      </w:r>
      <w:r w:rsidR="00DB0E9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art. 4 ustawy z dnia 24 kwietnia 2003 r</w:t>
      </w:r>
      <w:r w:rsidR="00DB0E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 działalności pożytku publicznego </w:t>
      </w:r>
      <w:r w:rsidR="00DB0E9A">
        <w:rPr>
          <w:rFonts w:ascii="Times New Roman" w:hAnsi="Times New Roman" w:cs="Times New Roman"/>
          <w:sz w:val="24"/>
          <w:szCs w:val="24"/>
        </w:rPr>
        <w:br/>
      </w:r>
      <w:r w:rsidR="00AE1DCB">
        <w:rPr>
          <w:rFonts w:ascii="Times New Roman" w:hAnsi="Times New Roman" w:cs="Times New Roman"/>
          <w:sz w:val="24"/>
          <w:szCs w:val="24"/>
        </w:rPr>
        <w:t>i o wolontariacie (Dz. U. z 2020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AE1DCB">
        <w:rPr>
          <w:rFonts w:ascii="Times New Roman" w:hAnsi="Times New Roman" w:cs="Times New Roman"/>
          <w:sz w:val="24"/>
          <w:szCs w:val="24"/>
        </w:rPr>
        <w:t xml:space="preserve">1057 z </w:t>
      </w:r>
      <w:proofErr w:type="spellStart"/>
      <w:r w:rsidR="00AE1DCB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AE1DCB">
        <w:rPr>
          <w:rFonts w:ascii="Times New Roman" w:hAnsi="Times New Roman" w:cs="Times New Roman"/>
          <w:sz w:val="24"/>
          <w:szCs w:val="24"/>
        </w:rPr>
        <w:t>. zm.</w:t>
      </w:r>
      <w:r w:rsidR="00AE1D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 pod warunkiem, że podnajemca będzie prowadził w lokalu działalność społecznie użyteczną w  sferze zadań publicznych określonych w tej ustawie.</w:t>
      </w:r>
    </w:p>
    <w:p w:rsidR="007E5C7F" w:rsidRPr="00BF4BFF" w:rsidRDefault="00006F6D" w:rsidP="00BF4BFF">
      <w:pPr>
        <w:numPr>
          <w:ilvl w:val="0"/>
          <w:numId w:val="21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lastRenderedPageBreak/>
        <w:t xml:space="preserve">Nieruchomości </w:t>
      </w:r>
      <w:r w:rsidR="00DD09E2" w:rsidRPr="00347D0A">
        <w:rPr>
          <w:rFonts w:ascii="Times New Roman" w:hAnsi="Times New Roman" w:cs="Times New Roman"/>
          <w:sz w:val="24"/>
          <w:szCs w:val="24"/>
        </w:rPr>
        <w:t>położone w siedzibie BPNT</w:t>
      </w:r>
      <w:r w:rsidRPr="00347D0A">
        <w:rPr>
          <w:rFonts w:ascii="Times New Roman" w:hAnsi="Times New Roman" w:cs="Times New Roman"/>
          <w:sz w:val="24"/>
          <w:szCs w:val="24"/>
        </w:rPr>
        <w:t xml:space="preserve"> nie podlegają możliwości podnajmu </w:t>
      </w:r>
      <w:r w:rsidR="001D1302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>i poddzierżawy</w:t>
      </w:r>
      <w:r w:rsidR="00534AF8">
        <w:rPr>
          <w:rFonts w:ascii="Times New Roman" w:hAnsi="Times New Roman" w:cs="Times New Roman"/>
          <w:sz w:val="24"/>
          <w:szCs w:val="24"/>
        </w:rPr>
        <w:t>.</w:t>
      </w:r>
    </w:p>
    <w:p w:rsidR="00025E09" w:rsidRPr="00347D0A" w:rsidRDefault="00B36B21" w:rsidP="00357EE4">
      <w:pPr>
        <w:pStyle w:val="StylNagwekTimesNewRoman13ptWyrwnanydorodkaInter"/>
      </w:pPr>
      <w:r w:rsidRPr="00347D0A">
        <w:t xml:space="preserve">§ </w:t>
      </w:r>
      <w:r w:rsidR="00CC734D">
        <w:t>9</w:t>
      </w:r>
      <w:r w:rsidR="00025E09" w:rsidRPr="00347D0A">
        <w:t xml:space="preserve"> </w:t>
      </w:r>
    </w:p>
    <w:p w:rsidR="00025E09" w:rsidRPr="00347D0A" w:rsidRDefault="00025E09" w:rsidP="008B4E74">
      <w:pPr>
        <w:numPr>
          <w:ilvl w:val="0"/>
          <w:numId w:val="22"/>
        </w:numPr>
        <w:tabs>
          <w:tab w:val="num" w:pos="-326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Wynajmujący może wypowiedzieć umowę zawartą na czas określony, na miesiąc naprzód na koniec miesiąca kalendarzowego  w następujących wypadkach:</w:t>
      </w:r>
    </w:p>
    <w:p w:rsidR="00025E09" w:rsidRPr="00347D0A" w:rsidRDefault="00025E09" w:rsidP="008B4E74">
      <w:pPr>
        <w:numPr>
          <w:ilvl w:val="0"/>
          <w:numId w:val="26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przeznaczenia do sprzedaży nieruchomości lub</w:t>
      </w:r>
      <w:r w:rsidR="00DC39C3">
        <w:rPr>
          <w:rFonts w:ascii="Times New Roman" w:hAnsi="Times New Roman" w:cs="Times New Roman"/>
          <w:sz w:val="24"/>
          <w:szCs w:val="24"/>
        </w:rPr>
        <w:t xml:space="preserve"> budynku</w:t>
      </w:r>
      <w:r w:rsidR="00F6742F" w:rsidRPr="00347D0A">
        <w:rPr>
          <w:rFonts w:ascii="Times New Roman" w:hAnsi="Times New Roman" w:cs="Times New Roman"/>
          <w:sz w:val="24"/>
          <w:szCs w:val="24"/>
        </w:rPr>
        <w:t>;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E09" w:rsidRPr="00347D0A" w:rsidRDefault="00025E09" w:rsidP="008B4E74">
      <w:pPr>
        <w:numPr>
          <w:ilvl w:val="0"/>
          <w:numId w:val="26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wyłączenia budynku, w którym znajduje się lokal, z użytkowania ze względu </w:t>
      </w:r>
      <w:r w:rsidR="00AA4F0F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>na zagrożenie bezpieczeństwa użytkowników lub konieczność przeprowadzenia</w:t>
      </w:r>
      <w:r w:rsidRPr="00347D0A">
        <w:rPr>
          <w:rFonts w:ascii="Times New Roman" w:hAnsi="Times New Roman" w:cs="Times New Roman"/>
          <w:sz w:val="24"/>
          <w:szCs w:val="24"/>
        </w:rPr>
        <w:br/>
      </w:r>
      <w:r w:rsidR="00F6742F" w:rsidRPr="00347D0A">
        <w:rPr>
          <w:rFonts w:ascii="Times New Roman" w:hAnsi="Times New Roman" w:cs="Times New Roman"/>
          <w:sz w:val="24"/>
          <w:szCs w:val="24"/>
        </w:rPr>
        <w:t>w budynku remontu;</w:t>
      </w:r>
      <w:r w:rsidRPr="00347D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5E09" w:rsidRPr="00347D0A" w:rsidRDefault="00025E09" w:rsidP="008B4E74">
      <w:pPr>
        <w:numPr>
          <w:ilvl w:val="0"/>
          <w:numId w:val="26"/>
        </w:numPr>
        <w:tabs>
          <w:tab w:val="clear" w:pos="1440"/>
          <w:tab w:val="num" w:pos="-3402"/>
        </w:tabs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przeznaczenia nieruc</w:t>
      </w:r>
      <w:r w:rsidR="00775BB7" w:rsidRPr="00347D0A">
        <w:rPr>
          <w:rFonts w:ascii="Times New Roman" w:hAnsi="Times New Roman" w:cs="Times New Roman"/>
          <w:sz w:val="24"/>
          <w:szCs w:val="24"/>
        </w:rPr>
        <w:t xml:space="preserve">homości na potrzeby </w:t>
      </w:r>
      <w:r w:rsidRPr="00347D0A">
        <w:rPr>
          <w:rFonts w:ascii="Times New Roman" w:hAnsi="Times New Roman" w:cs="Times New Roman"/>
          <w:sz w:val="24"/>
          <w:szCs w:val="24"/>
        </w:rPr>
        <w:t xml:space="preserve"> Gminy. </w:t>
      </w:r>
    </w:p>
    <w:p w:rsidR="009E13D3" w:rsidRPr="00C457A0" w:rsidRDefault="00025E09" w:rsidP="009E13D3">
      <w:pPr>
        <w:pStyle w:val="Akapitzlist"/>
        <w:numPr>
          <w:ilvl w:val="0"/>
          <w:numId w:val="2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>W przypadkach uzasadnionych interesem Gminy</w:t>
      </w:r>
      <w:r w:rsidR="00F6742F" w:rsidRPr="00347D0A">
        <w:rPr>
          <w:rFonts w:ascii="Times New Roman" w:hAnsi="Times New Roman" w:cs="Times New Roman"/>
          <w:sz w:val="24"/>
          <w:szCs w:val="24"/>
        </w:rPr>
        <w:t xml:space="preserve">, w szczególności wynikających </w:t>
      </w:r>
      <w:r w:rsidR="001D1302">
        <w:rPr>
          <w:rFonts w:ascii="Times New Roman" w:hAnsi="Times New Roman" w:cs="Times New Roman"/>
          <w:sz w:val="24"/>
          <w:szCs w:val="24"/>
        </w:rPr>
        <w:br/>
      </w:r>
      <w:r w:rsidRPr="00347D0A">
        <w:rPr>
          <w:rFonts w:ascii="Times New Roman" w:hAnsi="Times New Roman" w:cs="Times New Roman"/>
          <w:sz w:val="24"/>
          <w:szCs w:val="24"/>
        </w:rPr>
        <w:t xml:space="preserve">z charakteru podpisywanej umowy </w:t>
      </w:r>
      <w:r w:rsidR="001B52B7" w:rsidRPr="00347D0A">
        <w:rPr>
          <w:rFonts w:ascii="Times New Roman" w:hAnsi="Times New Roman" w:cs="Times New Roman"/>
          <w:sz w:val="24"/>
          <w:szCs w:val="24"/>
        </w:rPr>
        <w:t xml:space="preserve">na czas oznaczony, wynajmujący </w:t>
      </w:r>
      <w:r w:rsidRPr="00347D0A">
        <w:rPr>
          <w:rFonts w:ascii="Times New Roman" w:hAnsi="Times New Roman" w:cs="Times New Roman"/>
          <w:sz w:val="24"/>
          <w:szCs w:val="24"/>
        </w:rPr>
        <w:t>może ustalić inny niż wymieniony w ust. 1 katalog przypadków uzasadniających wypowiedzenie umowy.</w:t>
      </w:r>
    </w:p>
    <w:p w:rsidR="00C457A0" w:rsidRPr="00BF4BFF" w:rsidRDefault="00767C1F" w:rsidP="00BF4BFF">
      <w:pPr>
        <w:pStyle w:val="Akapitzlist"/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wniosek Najemcy, w</w:t>
      </w:r>
      <w:r w:rsidR="00DC39C3">
        <w:rPr>
          <w:rFonts w:ascii="Times New Roman" w:hAnsi="Times New Roman" w:cs="Times New Roman"/>
          <w:sz w:val="24"/>
          <w:szCs w:val="24"/>
        </w:rPr>
        <w:t xml:space="preserve"> przypadku poczynienia </w:t>
      </w:r>
      <w:r>
        <w:rPr>
          <w:rFonts w:ascii="Times New Roman" w:hAnsi="Times New Roman" w:cs="Times New Roman"/>
          <w:sz w:val="24"/>
          <w:szCs w:val="24"/>
        </w:rPr>
        <w:t xml:space="preserve">przez niego </w:t>
      </w:r>
      <w:r w:rsidR="00DC39C3">
        <w:rPr>
          <w:rFonts w:ascii="Times New Roman" w:hAnsi="Times New Roman" w:cs="Times New Roman"/>
          <w:sz w:val="24"/>
          <w:szCs w:val="24"/>
        </w:rPr>
        <w:t>nakładów na n</w:t>
      </w:r>
      <w:r>
        <w:rPr>
          <w:rFonts w:ascii="Times New Roman" w:hAnsi="Times New Roman" w:cs="Times New Roman"/>
          <w:sz w:val="24"/>
          <w:szCs w:val="24"/>
        </w:rPr>
        <w:t xml:space="preserve">ieruchomość, </w:t>
      </w:r>
      <w:r w:rsidR="00DC39C3">
        <w:rPr>
          <w:rFonts w:ascii="Times New Roman" w:hAnsi="Times New Roman" w:cs="Times New Roman"/>
          <w:sz w:val="24"/>
          <w:szCs w:val="24"/>
        </w:rPr>
        <w:t xml:space="preserve">Wynajmujący </w:t>
      </w:r>
      <w:r>
        <w:rPr>
          <w:rFonts w:ascii="Times New Roman" w:hAnsi="Times New Roman" w:cs="Times New Roman"/>
          <w:sz w:val="24"/>
          <w:szCs w:val="24"/>
        </w:rPr>
        <w:t xml:space="preserve">może złożyć zobowiązanie do nie </w:t>
      </w:r>
      <w:r w:rsidR="00DC39C3">
        <w:rPr>
          <w:rFonts w:ascii="Times New Roman" w:hAnsi="Times New Roman" w:cs="Times New Roman"/>
          <w:sz w:val="24"/>
          <w:szCs w:val="24"/>
        </w:rPr>
        <w:t xml:space="preserve">wypowiedzenia umowy w okresie </w:t>
      </w:r>
      <w:r w:rsidR="005C460D">
        <w:rPr>
          <w:rFonts w:ascii="Times New Roman" w:hAnsi="Times New Roman" w:cs="Times New Roman"/>
          <w:sz w:val="24"/>
          <w:szCs w:val="24"/>
        </w:rPr>
        <w:br/>
      </w:r>
      <w:r w:rsidR="00DC39C3">
        <w:rPr>
          <w:rFonts w:ascii="Times New Roman" w:hAnsi="Times New Roman" w:cs="Times New Roman"/>
          <w:sz w:val="24"/>
          <w:szCs w:val="24"/>
        </w:rPr>
        <w:t>12 miesięcy od d</w:t>
      </w:r>
      <w:r>
        <w:rPr>
          <w:rFonts w:ascii="Times New Roman" w:hAnsi="Times New Roman" w:cs="Times New Roman"/>
          <w:sz w:val="24"/>
          <w:szCs w:val="24"/>
        </w:rPr>
        <w:t>nia zakończenia prac, pod warunkiem wywiązywania się przez Najemcę z zobowiązań wynikających z umowy.  Za dzień zakończenia prac uważa się dzień zgłoszenia tego faktu Wynajmującemu.</w:t>
      </w:r>
    </w:p>
    <w:p w:rsidR="00C457A0" w:rsidRDefault="00C457A0" w:rsidP="001174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5E09" w:rsidRDefault="00CC734D" w:rsidP="00294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</w:t>
      </w:r>
    </w:p>
    <w:p w:rsidR="00812554" w:rsidRDefault="00812554" w:rsidP="001174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4A6" w:rsidRDefault="00812554" w:rsidP="0081255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Umowa użyczenia nieruchomości może zostać zawarta na czas oznaczony bądź nieoznaczony.</w:t>
      </w:r>
    </w:p>
    <w:p w:rsidR="00812554" w:rsidRDefault="00080E17" w:rsidP="0081255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Użyczone nieruchomości mogą być przedmiotem </w:t>
      </w:r>
      <w:r w:rsidR="00812554">
        <w:rPr>
          <w:rFonts w:ascii="Times New Roman" w:hAnsi="Times New Roman" w:cs="Times New Roman"/>
          <w:sz w:val="24"/>
          <w:szCs w:val="24"/>
        </w:rPr>
        <w:t>podnajęcia, poddzierżawienia bądź oddan</w:t>
      </w:r>
      <w:r>
        <w:rPr>
          <w:rFonts w:ascii="Times New Roman" w:hAnsi="Times New Roman" w:cs="Times New Roman"/>
          <w:sz w:val="24"/>
          <w:szCs w:val="24"/>
        </w:rPr>
        <w:t xml:space="preserve">ia w używanie innemu podmiotowi wyłącznie na cele niezwiązane z działalnością zarobkową, obejmującą sferę zadań publicznych, o której mowa w art. 4 ustawy </w:t>
      </w:r>
      <w:r w:rsidR="001C5EC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dnia 24 kwietnia 2003 r. o działalności pożytku publicznego i o wolontariacie </w:t>
      </w:r>
      <w:r w:rsidR="001C5EC4">
        <w:rPr>
          <w:rFonts w:ascii="Times New Roman" w:hAnsi="Times New Roman" w:cs="Times New Roman"/>
          <w:sz w:val="24"/>
          <w:szCs w:val="24"/>
        </w:rPr>
        <w:br/>
      </w:r>
      <w:r w:rsidR="00AE1DCB">
        <w:rPr>
          <w:rFonts w:ascii="Times New Roman" w:hAnsi="Times New Roman" w:cs="Times New Roman"/>
          <w:sz w:val="24"/>
          <w:szCs w:val="24"/>
        </w:rPr>
        <w:t xml:space="preserve">(Dz. U. z 2020 r. poz. 1057 z </w:t>
      </w:r>
      <w:proofErr w:type="spellStart"/>
      <w:r w:rsidR="00AE1DCB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AE1DCB">
        <w:rPr>
          <w:rFonts w:ascii="Times New Roman" w:hAnsi="Times New Roman" w:cs="Times New Roman"/>
          <w:sz w:val="24"/>
          <w:szCs w:val="24"/>
        </w:rPr>
        <w:t>. zm.</w:t>
      </w:r>
      <w:r w:rsidR="005C460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44456D" w:rsidRDefault="0044456D" w:rsidP="0044456D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</w:t>
      </w:r>
      <w:r w:rsidRPr="00492A18">
        <w:rPr>
          <w:rFonts w:ascii="Times New Roman" w:hAnsi="Times New Roman" w:cs="Times New Roman"/>
          <w:sz w:val="24"/>
          <w:szCs w:val="24"/>
        </w:rPr>
        <w:t>ddający w użyczenie opiniuje i przedstawia do rozpatrzenia Prezydentowi Miasta Białegostoku wniosek o zwolnienie z opłat dodatkowych organizacji harcerskich, hospicjów, organizacji prowadzących działalność charytatywną  oraz organizacji zrzeszających kombatantów lub osoby represjonowane.</w:t>
      </w:r>
    </w:p>
    <w:p w:rsidR="00BF4BFF" w:rsidRDefault="0044456D" w:rsidP="00656A85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12554">
        <w:rPr>
          <w:rFonts w:ascii="Times New Roman" w:hAnsi="Times New Roman" w:cs="Times New Roman"/>
          <w:sz w:val="24"/>
          <w:szCs w:val="24"/>
        </w:rPr>
        <w:t xml:space="preserve">. Biorący w użyczenie może </w:t>
      </w:r>
      <w:r w:rsidR="007D1F19">
        <w:rPr>
          <w:rFonts w:ascii="Times New Roman" w:hAnsi="Times New Roman" w:cs="Times New Roman"/>
          <w:sz w:val="24"/>
          <w:szCs w:val="24"/>
        </w:rPr>
        <w:t>dokonywać nakładów na nieruchomość wyłącznie za zgodą użyczającego wyrażoną na piśmie, przy czym wszelkie poczynione nakłady nie podlegają zwrotowi.</w:t>
      </w:r>
    </w:p>
    <w:p w:rsidR="00130981" w:rsidRDefault="00130981" w:rsidP="00130981">
      <w:pPr>
        <w:pStyle w:val="StylTimesNewRoman13ptPogrubienie"/>
        <w:jc w:val="left"/>
        <w:rPr>
          <w:bCs w:val="0"/>
        </w:rPr>
      </w:pPr>
    </w:p>
    <w:p w:rsidR="00B42EAF" w:rsidRDefault="00B42EAF" w:rsidP="00130981">
      <w:pPr>
        <w:pStyle w:val="StylTimesNewRoman13ptPogrubienie"/>
        <w:jc w:val="left"/>
      </w:pPr>
    </w:p>
    <w:p w:rsidR="00581D01" w:rsidRPr="0063610B" w:rsidRDefault="00A51C11" w:rsidP="002944F9">
      <w:pPr>
        <w:pStyle w:val="StylTimesNewRoman13ptPogrubienie"/>
        <w:jc w:val="left"/>
      </w:pPr>
      <w:r w:rsidRPr="0063610B">
        <w:t xml:space="preserve">Rozdział </w:t>
      </w:r>
      <w:r w:rsidR="00581D01" w:rsidRPr="0063610B">
        <w:t>I</w:t>
      </w:r>
      <w:r w:rsidRPr="0063610B">
        <w:t>II</w:t>
      </w:r>
    </w:p>
    <w:p w:rsidR="00025E09" w:rsidRPr="0063610B" w:rsidRDefault="00E371AC" w:rsidP="002944F9">
      <w:pPr>
        <w:pStyle w:val="StylTimesNewRoman13ptPogrubienie"/>
        <w:jc w:val="left"/>
      </w:pPr>
      <w:r w:rsidRPr="0063610B">
        <w:t xml:space="preserve"> Inne postanowienia</w:t>
      </w:r>
    </w:p>
    <w:p w:rsidR="00757595" w:rsidRDefault="00757595" w:rsidP="002944F9">
      <w:pPr>
        <w:pStyle w:val="StylTimesNewRoman13ptPogrubienie"/>
        <w:jc w:val="left"/>
      </w:pPr>
    </w:p>
    <w:p w:rsidR="00757595" w:rsidRDefault="00757595" w:rsidP="002944F9">
      <w:pPr>
        <w:pStyle w:val="StylTimesNewRoman13ptPogrubienie"/>
        <w:jc w:val="left"/>
      </w:pPr>
      <w:r w:rsidRPr="00757595">
        <w:t>§</w:t>
      </w:r>
      <w:r w:rsidR="00CC734D">
        <w:t xml:space="preserve"> 11</w:t>
      </w:r>
    </w:p>
    <w:p w:rsidR="00757595" w:rsidRDefault="00757595" w:rsidP="002944F9">
      <w:pPr>
        <w:pStyle w:val="StylTimesNewRoman13ptPogrubienie"/>
        <w:jc w:val="left"/>
      </w:pPr>
    </w:p>
    <w:p w:rsidR="00BE303F" w:rsidRDefault="00757595" w:rsidP="00757595">
      <w:pPr>
        <w:pStyle w:val="StylTimesNewRoman13ptPogrubienie"/>
        <w:jc w:val="both"/>
      </w:pPr>
      <w:r>
        <w:t>Wejście w życie zarządzenia nie powoduje obowiązku dostosowania do jego zapisów warunków zawartych umów.</w:t>
      </w:r>
    </w:p>
    <w:p w:rsidR="0021531B" w:rsidRPr="00347D0A" w:rsidRDefault="00CC734D" w:rsidP="00357EE4">
      <w:pPr>
        <w:pStyle w:val="StylNagwekTimesNewRoman13ptWyrwnanydorodkaInter"/>
      </w:pPr>
      <w:r>
        <w:t>§ 12</w:t>
      </w:r>
    </w:p>
    <w:p w:rsidR="00025E09" w:rsidRPr="00347D0A" w:rsidRDefault="00025E09" w:rsidP="008B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D0A">
        <w:rPr>
          <w:rFonts w:ascii="Times New Roman" w:hAnsi="Times New Roman" w:cs="Times New Roman"/>
          <w:sz w:val="24"/>
          <w:szCs w:val="24"/>
        </w:rPr>
        <w:t xml:space="preserve">Wykonanie Zarządzenia  powierza się Dyrektorom: Departamentu Skarbu, Departamentu Obsługi Urzędu, Departamentu Edukacji, </w:t>
      </w:r>
      <w:r w:rsidR="00BF7C80" w:rsidRPr="00347D0A">
        <w:rPr>
          <w:rFonts w:ascii="Times New Roman" w:hAnsi="Times New Roman" w:cs="Times New Roman"/>
          <w:sz w:val="24"/>
          <w:szCs w:val="24"/>
        </w:rPr>
        <w:t xml:space="preserve">Departamentu Kultury, Promocji i Sportu </w:t>
      </w:r>
      <w:r w:rsidRPr="00347D0A">
        <w:rPr>
          <w:rFonts w:ascii="Times New Roman" w:hAnsi="Times New Roman" w:cs="Times New Roman"/>
          <w:sz w:val="24"/>
          <w:szCs w:val="24"/>
        </w:rPr>
        <w:t xml:space="preserve">oraz </w:t>
      </w:r>
      <w:r w:rsidRPr="00347D0A">
        <w:rPr>
          <w:rFonts w:ascii="Times New Roman" w:hAnsi="Times New Roman" w:cs="Times New Roman"/>
          <w:sz w:val="24"/>
          <w:szCs w:val="24"/>
        </w:rPr>
        <w:lastRenderedPageBreak/>
        <w:t xml:space="preserve">dyrektorom jednostek organizacyjnych dysponujących nieruchomościami </w:t>
      </w:r>
      <w:r w:rsidR="001174A6">
        <w:rPr>
          <w:rFonts w:ascii="Times New Roman" w:hAnsi="Times New Roman" w:cs="Times New Roman"/>
          <w:sz w:val="24"/>
          <w:szCs w:val="24"/>
        </w:rPr>
        <w:t xml:space="preserve">wchodzącymi </w:t>
      </w:r>
      <w:r w:rsidR="001D1302">
        <w:rPr>
          <w:rFonts w:ascii="Times New Roman" w:hAnsi="Times New Roman" w:cs="Times New Roman"/>
          <w:sz w:val="24"/>
          <w:szCs w:val="24"/>
        </w:rPr>
        <w:br/>
      </w:r>
      <w:r w:rsidR="001174A6">
        <w:rPr>
          <w:rFonts w:ascii="Times New Roman" w:hAnsi="Times New Roman" w:cs="Times New Roman"/>
          <w:sz w:val="24"/>
          <w:szCs w:val="24"/>
        </w:rPr>
        <w:t>w skład zasobu Miasta</w:t>
      </w:r>
      <w:r w:rsidRPr="00347D0A">
        <w:rPr>
          <w:rFonts w:ascii="Times New Roman" w:hAnsi="Times New Roman" w:cs="Times New Roman"/>
          <w:sz w:val="24"/>
          <w:szCs w:val="24"/>
        </w:rPr>
        <w:t xml:space="preserve"> Białystok.</w:t>
      </w:r>
    </w:p>
    <w:p w:rsidR="00B36B21" w:rsidRDefault="00CC734D" w:rsidP="00357EE4">
      <w:pPr>
        <w:pStyle w:val="StylNagwekTimesNewRoman13ptWyrwnanydorodkaInter"/>
      </w:pPr>
      <w:r>
        <w:t>§ 13</w:t>
      </w:r>
    </w:p>
    <w:p w:rsidR="00882295" w:rsidRPr="008924C6" w:rsidRDefault="00AE1DCB" w:rsidP="00882295">
      <w:pPr>
        <w:spacing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Traci moc zarządzenie Nr 601/18</w:t>
      </w:r>
      <w:r w:rsidR="00882295" w:rsidRPr="008924C6">
        <w:rPr>
          <w:rFonts w:ascii="Times New Roman" w:hAnsi="Times New Roman" w:cs="Times New Roman"/>
          <w:spacing w:val="-1"/>
          <w:sz w:val="24"/>
          <w:szCs w:val="24"/>
        </w:rPr>
        <w:t xml:space="preserve"> Prezydenta Miasta Bia</w:t>
      </w:r>
      <w:r w:rsidR="00882295">
        <w:rPr>
          <w:rFonts w:ascii="Times New Roman" w:hAnsi="Times New Roman" w:cs="Times New Roman"/>
          <w:spacing w:val="-1"/>
          <w:sz w:val="24"/>
          <w:szCs w:val="24"/>
        </w:rPr>
        <w:t>łegos</w:t>
      </w:r>
      <w:r>
        <w:rPr>
          <w:rFonts w:ascii="Times New Roman" w:hAnsi="Times New Roman" w:cs="Times New Roman"/>
          <w:spacing w:val="-1"/>
          <w:sz w:val="24"/>
          <w:szCs w:val="24"/>
        </w:rPr>
        <w:t>toku z dnia 21 maja 2018</w:t>
      </w:r>
      <w:r w:rsidR="00882295" w:rsidRPr="008924C6">
        <w:rPr>
          <w:rFonts w:ascii="Times New Roman" w:hAnsi="Times New Roman" w:cs="Times New Roman"/>
          <w:spacing w:val="-1"/>
          <w:sz w:val="24"/>
          <w:szCs w:val="24"/>
        </w:rPr>
        <w:t xml:space="preserve"> r. </w:t>
      </w:r>
      <w:r w:rsidR="00882295">
        <w:rPr>
          <w:rFonts w:ascii="Times New Roman" w:hAnsi="Times New Roman" w:cs="Times New Roman"/>
          <w:spacing w:val="-1"/>
          <w:sz w:val="24"/>
          <w:szCs w:val="24"/>
        </w:rPr>
        <w:br/>
      </w:r>
      <w:r w:rsidR="00882295" w:rsidRPr="008924C6">
        <w:rPr>
          <w:rFonts w:ascii="Times New Roman" w:hAnsi="Times New Roman" w:cs="Times New Roman"/>
          <w:spacing w:val="-1"/>
          <w:sz w:val="24"/>
          <w:szCs w:val="24"/>
        </w:rPr>
        <w:t xml:space="preserve">w sprawie </w:t>
      </w:r>
      <w:r w:rsidR="00882295">
        <w:rPr>
          <w:rFonts w:ascii="Times New Roman" w:hAnsi="Times New Roman" w:cs="Times New Roman"/>
          <w:spacing w:val="-1"/>
          <w:sz w:val="24"/>
          <w:szCs w:val="24"/>
        </w:rPr>
        <w:t xml:space="preserve">określenia warunków umów najmu, dzierżawy i użyczenia nieruchomości stanowiących zasób Miasta </w:t>
      </w:r>
      <w:r w:rsidR="002D25A2">
        <w:rPr>
          <w:rFonts w:ascii="Times New Roman" w:hAnsi="Times New Roman" w:cs="Times New Roman"/>
          <w:spacing w:val="-1"/>
          <w:sz w:val="24"/>
          <w:szCs w:val="24"/>
        </w:rPr>
        <w:t>Białystok zmienione zarządzeniami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Nr 720/18 z dnia 15 czerwca 2018 r.,</w:t>
      </w:r>
      <w:r w:rsidR="002D25A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Nr 1240</w:t>
      </w:r>
      <w:r w:rsidR="0047315C">
        <w:rPr>
          <w:rFonts w:ascii="Times New Roman" w:hAnsi="Times New Roman" w:cs="Times New Roman"/>
          <w:spacing w:val="-1"/>
          <w:sz w:val="24"/>
          <w:szCs w:val="24"/>
        </w:rPr>
        <w:t>/18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z dnia 30 października 2018</w:t>
      </w:r>
      <w:r w:rsidR="00882295">
        <w:rPr>
          <w:rFonts w:ascii="Times New Roman" w:hAnsi="Times New Roman" w:cs="Times New Roman"/>
          <w:spacing w:val="-1"/>
          <w:sz w:val="24"/>
          <w:szCs w:val="24"/>
        </w:rPr>
        <w:t xml:space="preserve"> r.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Nr 130/19 z dnia 22 lutego 2019 r., Nr 369/19 z dnia 20 maja 2019 r., Nr 849/19 z dnia 20 września 2019 r. oraz Nr 1163/19 </w:t>
      </w:r>
      <w:r w:rsidR="00DB0E9A">
        <w:rPr>
          <w:rFonts w:ascii="Times New Roman" w:hAnsi="Times New Roman" w:cs="Times New Roman"/>
          <w:spacing w:val="-1"/>
          <w:sz w:val="24"/>
          <w:szCs w:val="24"/>
        </w:rPr>
        <w:br/>
      </w:r>
      <w:r>
        <w:rPr>
          <w:rFonts w:ascii="Times New Roman" w:hAnsi="Times New Roman" w:cs="Times New Roman"/>
          <w:spacing w:val="-1"/>
          <w:sz w:val="24"/>
          <w:szCs w:val="24"/>
        </w:rPr>
        <w:t>z dnia 31 grudnia 2019 r.</w:t>
      </w:r>
    </w:p>
    <w:p w:rsidR="00882295" w:rsidRPr="00347D0A" w:rsidRDefault="00BF18F2" w:rsidP="00357EE4">
      <w:pPr>
        <w:pStyle w:val="StylNagwekTimesNewRoman13ptWyrwnanydorodkaInter"/>
      </w:pPr>
      <w:r>
        <w:t>§ 14</w:t>
      </w:r>
    </w:p>
    <w:p w:rsidR="00025E09" w:rsidRDefault="00025E09" w:rsidP="00357EE4">
      <w:pPr>
        <w:pStyle w:val="StylNagwekTimesNewRoman13ptWyrwnanydorodkaInter"/>
      </w:pPr>
      <w:r w:rsidRPr="00347D0A">
        <w:t>Zarządzenie wcho</w:t>
      </w:r>
      <w:r w:rsidR="0088386F">
        <w:t>dzi w życie z  dniem podpisania.</w:t>
      </w:r>
    </w:p>
    <w:p w:rsidR="00357EE4" w:rsidRDefault="00357EE4" w:rsidP="00357EE4">
      <w:pPr>
        <w:pStyle w:val="StylNagwekTimesNewRoman13ptWyrwnanydorodkaInter"/>
      </w:pPr>
    </w:p>
    <w:p w:rsidR="00357EE4" w:rsidRDefault="00357EE4" w:rsidP="00357EE4">
      <w:pPr>
        <w:pStyle w:val="StylNagwekTimesNewRoman13ptWyrwnanydorodkaInter"/>
      </w:pPr>
    </w:p>
    <w:p w:rsidR="00357EE4" w:rsidRDefault="00357EE4" w:rsidP="00357EE4">
      <w:pPr>
        <w:pStyle w:val="StylNagwekTimesNewRoman13ptWyrwnanydorodkaInter"/>
        <w:spacing w:before="0" w:beforeAutospacing="0"/>
      </w:pPr>
      <w:r>
        <w:t xml:space="preserve">wz. PREZYDENTA MIASTA </w:t>
      </w:r>
    </w:p>
    <w:p w:rsidR="00357EE4" w:rsidRDefault="00357EE4" w:rsidP="00357EE4">
      <w:pPr>
        <w:pStyle w:val="StylNagwekTimesNewRoman13ptWyrwnanydorodkaInter"/>
        <w:spacing w:before="0" w:beforeAutospacing="0"/>
      </w:pPr>
      <w:r>
        <w:t>Rafał Rudnicki</w:t>
      </w:r>
    </w:p>
    <w:p w:rsidR="00357EE4" w:rsidRPr="00347D0A" w:rsidRDefault="00357EE4" w:rsidP="00357EE4">
      <w:pPr>
        <w:pStyle w:val="StylNagwekTimesNewRoman13ptWyrwnanydorodkaInter"/>
        <w:spacing w:before="0" w:beforeAutospacing="0"/>
        <w:sectPr w:rsidR="00357EE4" w:rsidRPr="00347D0A" w:rsidSect="001A0A94">
          <w:pgSz w:w="11907" w:h="16840"/>
          <w:pgMar w:top="1418" w:right="1418" w:bottom="1418" w:left="1418" w:header="709" w:footer="709" w:gutter="0"/>
          <w:cols w:space="708"/>
          <w:noEndnote/>
        </w:sectPr>
      </w:pPr>
      <w:r>
        <w:t>ZASTĘPCA PREZYDENTA MIASTA</w:t>
      </w:r>
    </w:p>
    <w:p w:rsidR="00A2650B" w:rsidRDefault="00B36B21" w:rsidP="002944F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bookmarkStart w:id="0" w:name="OLE_LINK1"/>
      <w:bookmarkStart w:id="1" w:name="OLE_LINK2"/>
      <w:r w:rsidRPr="00EE1F49">
        <w:rPr>
          <w:rFonts w:ascii="Times New Roman" w:hAnsi="Times New Roman" w:cs="Times New Roman"/>
          <w:szCs w:val="24"/>
        </w:rPr>
        <w:t xml:space="preserve">Załącznik </w:t>
      </w:r>
      <w:r w:rsidR="002C3E61">
        <w:rPr>
          <w:rFonts w:ascii="Times New Roman" w:hAnsi="Times New Roman" w:cs="Times New Roman"/>
          <w:szCs w:val="24"/>
        </w:rPr>
        <w:t xml:space="preserve"> Nr 1</w:t>
      </w:r>
    </w:p>
    <w:p w:rsidR="00A2650B" w:rsidRDefault="00A2650B" w:rsidP="002944F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</w:t>
      </w:r>
      <w:r w:rsidR="00B36B21" w:rsidRPr="00EE1F49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 xml:space="preserve"> </w:t>
      </w:r>
      <w:r w:rsidR="00CA6516">
        <w:rPr>
          <w:rFonts w:ascii="Times New Roman" w:hAnsi="Times New Roman" w:cs="Times New Roman"/>
          <w:szCs w:val="24"/>
        </w:rPr>
        <w:t>z</w:t>
      </w:r>
      <w:r w:rsidR="00B36B21" w:rsidRPr="00EE1F49">
        <w:rPr>
          <w:rFonts w:ascii="Times New Roman" w:hAnsi="Times New Roman" w:cs="Times New Roman"/>
          <w:szCs w:val="24"/>
        </w:rPr>
        <w:t xml:space="preserve">arządzenia </w:t>
      </w:r>
      <w:r w:rsidR="00357EE4">
        <w:rPr>
          <w:rFonts w:ascii="Times New Roman" w:hAnsi="Times New Roman" w:cs="Times New Roman"/>
          <w:szCs w:val="24"/>
        </w:rPr>
        <w:t>Nr 587/22</w:t>
      </w:r>
    </w:p>
    <w:p w:rsidR="00A2650B" w:rsidRDefault="00B36B21" w:rsidP="002944F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EE1F49">
        <w:rPr>
          <w:rFonts w:ascii="Times New Roman" w:hAnsi="Times New Roman" w:cs="Times New Roman"/>
          <w:szCs w:val="24"/>
        </w:rPr>
        <w:t>Prezydenta Miasta Białegostoku</w:t>
      </w:r>
    </w:p>
    <w:p w:rsidR="00B36B21" w:rsidRDefault="00357EE4" w:rsidP="002944F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  dnia 24 </w:t>
      </w:r>
      <w:r w:rsidR="00B42EAF">
        <w:rPr>
          <w:rFonts w:ascii="Times New Roman" w:hAnsi="Times New Roman" w:cs="Times New Roman"/>
          <w:szCs w:val="24"/>
        </w:rPr>
        <w:t xml:space="preserve">czerwca </w:t>
      </w:r>
      <w:r w:rsidR="00BF18F2">
        <w:rPr>
          <w:rFonts w:ascii="Times New Roman" w:hAnsi="Times New Roman" w:cs="Times New Roman"/>
          <w:szCs w:val="24"/>
        </w:rPr>
        <w:t>2022</w:t>
      </w:r>
      <w:r w:rsidR="0063610B" w:rsidRPr="00EE1F49">
        <w:rPr>
          <w:rFonts w:ascii="Times New Roman" w:hAnsi="Times New Roman" w:cs="Times New Roman"/>
          <w:szCs w:val="24"/>
        </w:rPr>
        <w:t xml:space="preserve"> r.</w:t>
      </w:r>
    </w:p>
    <w:p w:rsidR="00A2650B" w:rsidRPr="00A2650B" w:rsidRDefault="00A2650B" w:rsidP="00A2650B">
      <w:pPr>
        <w:spacing w:after="0" w:line="240" w:lineRule="auto"/>
        <w:ind w:left="4536" w:firstLine="567"/>
        <w:rPr>
          <w:rFonts w:ascii="Times New Roman" w:hAnsi="Times New Roman" w:cs="Times New Roman"/>
          <w:szCs w:val="24"/>
        </w:rPr>
      </w:pPr>
    </w:p>
    <w:bookmarkEnd w:id="0"/>
    <w:bookmarkEnd w:id="1"/>
    <w:p w:rsidR="00B36B21" w:rsidRPr="00D54A8D" w:rsidRDefault="00B36B21" w:rsidP="00B36B21">
      <w:pPr>
        <w:jc w:val="center"/>
        <w:rPr>
          <w:rFonts w:ascii="Times New Roman" w:hAnsi="Times New Roman" w:cs="Times New Roman"/>
        </w:rPr>
      </w:pPr>
      <w:r w:rsidRPr="00D54A8D">
        <w:rPr>
          <w:rFonts w:ascii="Times New Roman" w:hAnsi="Times New Roman" w:cs="Times New Roman"/>
        </w:rPr>
        <w:t xml:space="preserve">                                              </w:t>
      </w:r>
    </w:p>
    <w:p w:rsidR="00B36B21" w:rsidRPr="00D54A8D" w:rsidRDefault="00B36B21" w:rsidP="002944F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54A8D">
        <w:rPr>
          <w:rFonts w:ascii="Times New Roman" w:hAnsi="Times New Roman" w:cs="Times New Roman"/>
          <w:b/>
          <w:i/>
          <w:sz w:val="28"/>
          <w:szCs w:val="28"/>
        </w:rPr>
        <w:t>Przykład weksl</w:t>
      </w:r>
      <w:r w:rsidR="00D3117A">
        <w:rPr>
          <w:rFonts w:ascii="Times New Roman" w:hAnsi="Times New Roman" w:cs="Times New Roman"/>
          <w:b/>
          <w:i/>
          <w:sz w:val="28"/>
          <w:szCs w:val="28"/>
        </w:rPr>
        <w:t>a</w:t>
      </w:r>
    </w:p>
    <w:p w:rsidR="00B36B21" w:rsidRPr="00D54A8D" w:rsidRDefault="00B36B21" w:rsidP="002944F9">
      <w:pPr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WEKSEL</w:t>
      </w:r>
    </w:p>
    <w:p w:rsidR="00B36B21" w:rsidRPr="00D54A8D" w:rsidRDefault="00B36B21" w:rsidP="00B36B21">
      <w:pPr>
        <w:rPr>
          <w:rFonts w:ascii="Times New Roman" w:hAnsi="Times New Roman" w:cs="Times New Roman"/>
          <w:sz w:val="24"/>
          <w:szCs w:val="24"/>
        </w:rPr>
      </w:pPr>
    </w:p>
    <w:p w:rsidR="00B36B21" w:rsidRPr="00D54A8D" w:rsidRDefault="00B36B21" w:rsidP="00B36B21">
      <w:pPr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Białystok,  dnia……………………………………………..  roku.</w:t>
      </w:r>
    </w:p>
    <w:p w:rsidR="00B36B21" w:rsidRPr="00D54A8D" w:rsidRDefault="00B36B21" w:rsidP="00B36B21">
      <w:pPr>
        <w:rPr>
          <w:rFonts w:ascii="Times New Roman" w:hAnsi="Times New Roman" w:cs="Times New Roman"/>
          <w:sz w:val="20"/>
          <w:szCs w:val="20"/>
        </w:rPr>
      </w:pP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D54A8D">
        <w:rPr>
          <w:rFonts w:ascii="Times New Roman" w:hAnsi="Times New Roman" w:cs="Times New Roman"/>
          <w:sz w:val="20"/>
          <w:szCs w:val="20"/>
        </w:rPr>
        <w:t>(data wystawienia weksla)</w:t>
      </w:r>
    </w:p>
    <w:p w:rsidR="00B36B21" w:rsidRPr="00D54A8D" w:rsidRDefault="00B36B21" w:rsidP="00B36B21">
      <w:pPr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 xml:space="preserve">Weksel na sumę     ………………………………………… ( PLN)   płatny  za okazaniem </w:t>
      </w:r>
    </w:p>
    <w:p w:rsidR="00B36B21" w:rsidRPr="00D54A8D" w:rsidRDefault="00B36B21" w:rsidP="00B36B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D54A8D">
        <w:rPr>
          <w:rFonts w:ascii="Times New Roman" w:hAnsi="Times New Roman" w:cs="Times New Roman"/>
          <w:sz w:val="20"/>
          <w:szCs w:val="20"/>
        </w:rPr>
        <w:t xml:space="preserve">(kwota weksla)                   </w:t>
      </w:r>
      <w:r w:rsidRPr="00D54A8D">
        <w:rPr>
          <w:rFonts w:ascii="Times New Roman" w:hAnsi="Times New Roman" w:cs="Times New Roman"/>
          <w:sz w:val="20"/>
          <w:szCs w:val="20"/>
        </w:rPr>
        <w:tab/>
        <w:t xml:space="preserve">   (waluta)                  </w:t>
      </w:r>
    </w:p>
    <w:p w:rsidR="00B36B21" w:rsidRDefault="00B36B21" w:rsidP="00B36B21">
      <w:pPr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bezwarunkowo zapłacę/zapłaci</w:t>
      </w:r>
      <w:r w:rsidR="00656A85">
        <w:rPr>
          <w:rFonts w:ascii="Times New Roman" w:hAnsi="Times New Roman" w:cs="Times New Roman"/>
          <w:sz w:val="24"/>
          <w:szCs w:val="24"/>
        </w:rPr>
        <w:t xml:space="preserve">my za ten weksel na rzecz  </w:t>
      </w:r>
      <w:r w:rsidR="00222D3B">
        <w:rPr>
          <w:rFonts w:ascii="Times New Roman" w:hAnsi="Times New Roman" w:cs="Times New Roman"/>
          <w:sz w:val="24"/>
          <w:szCs w:val="24"/>
        </w:rPr>
        <w:t>Gminy Białystok/</w:t>
      </w:r>
      <w:r w:rsidR="00656A85">
        <w:rPr>
          <w:rFonts w:ascii="Times New Roman" w:hAnsi="Times New Roman" w:cs="Times New Roman"/>
          <w:sz w:val="24"/>
          <w:szCs w:val="24"/>
        </w:rPr>
        <w:t>Miasta</w:t>
      </w:r>
      <w:r w:rsidR="00222D3B">
        <w:rPr>
          <w:rFonts w:ascii="Times New Roman" w:hAnsi="Times New Roman" w:cs="Times New Roman"/>
          <w:sz w:val="24"/>
          <w:szCs w:val="24"/>
        </w:rPr>
        <w:t xml:space="preserve"> Białystok </w:t>
      </w:r>
    </w:p>
    <w:p w:rsidR="00222D3B" w:rsidRPr="00D54A8D" w:rsidRDefault="00222D3B" w:rsidP="00B36B21">
      <w:pPr>
        <w:rPr>
          <w:rFonts w:ascii="Times New Roman" w:hAnsi="Times New Roman" w:cs="Times New Roman"/>
          <w:sz w:val="24"/>
          <w:szCs w:val="24"/>
        </w:rPr>
      </w:pPr>
    </w:p>
    <w:p w:rsidR="00B36B21" w:rsidRPr="00D54A8D" w:rsidRDefault="00222D3B" w:rsidP="00B36B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36B21" w:rsidRPr="00D54A8D">
        <w:rPr>
          <w:rFonts w:ascii="Times New Roman" w:hAnsi="Times New Roman" w:cs="Times New Roman"/>
          <w:sz w:val="24"/>
          <w:szCs w:val="24"/>
        </w:rPr>
        <w:t>Zarządu Mienia Komunalnego w Biał</w:t>
      </w:r>
      <w:r w:rsidR="00C01A2B" w:rsidRPr="00D54A8D">
        <w:rPr>
          <w:rFonts w:ascii="Times New Roman" w:hAnsi="Times New Roman" w:cs="Times New Roman"/>
          <w:sz w:val="24"/>
          <w:szCs w:val="24"/>
        </w:rPr>
        <w:t>ymstoku, ul. Gen. J. Bema 89/1,</w:t>
      </w:r>
      <w:r w:rsidR="00B36B21" w:rsidRPr="00D54A8D">
        <w:rPr>
          <w:rFonts w:ascii="Times New Roman" w:hAnsi="Times New Roman" w:cs="Times New Roman"/>
          <w:sz w:val="24"/>
          <w:szCs w:val="24"/>
        </w:rPr>
        <w:t>15-370</w:t>
      </w:r>
      <w:r w:rsidR="002178EE">
        <w:rPr>
          <w:rFonts w:ascii="Times New Roman" w:hAnsi="Times New Roman" w:cs="Times New Roman"/>
          <w:sz w:val="24"/>
          <w:szCs w:val="24"/>
        </w:rPr>
        <w:t xml:space="preserve"> </w:t>
      </w:r>
      <w:r w:rsidR="00B36B21" w:rsidRPr="00D54A8D">
        <w:rPr>
          <w:rFonts w:ascii="Times New Roman" w:hAnsi="Times New Roman" w:cs="Times New Roman"/>
          <w:sz w:val="24"/>
          <w:szCs w:val="24"/>
        </w:rPr>
        <w:t>Białystok</w:t>
      </w:r>
    </w:p>
    <w:p w:rsidR="00B36B21" w:rsidRDefault="00B36B21" w:rsidP="00B36B21">
      <w:pPr>
        <w:rPr>
          <w:rFonts w:ascii="Tahoma" w:hAnsi="Tahoma" w:cs="Tahoma"/>
          <w:sz w:val="24"/>
          <w:szCs w:val="24"/>
        </w:rPr>
      </w:pPr>
    </w:p>
    <w:p w:rsidR="00B36B21" w:rsidRPr="00D54A8D" w:rsidRDefault="00B36B21" w:rsidP="00B36B21">
      <w:pPr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sumę ……………………………………</w:t>
      </w:r>
      <w:r w:rsidR="00D54A8D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D54A8D">
        <w:rPr>
          <w:rFonts w:ascii="Times New Roman" w:hAnsi="Times New Roman" w:cs="Times New Roman"/>
          <w:sz w:val="24"/>
          <w:szCs w:val="24"/>
        </w:rPr>
        <w:t xml:space="preserve">…( PLN) </w:t>
      </w:r>
    </w:p>
    <w:p w:rsidR="00B36B21" w:rsidRPr="00D54A8D" w:rsidRDefault="00B36B21" w:rsidP="00B36B2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Pr="00D54A8D">
        <w:rPr>
          <w:rFonts w:ascii="Times New Roman" w:hAnsi="Times New Roman" w:cs="Times New Roman"/>
          <w:sz w:val="20"/>
          <w:szCs w:val="20"/>
        </w:rPr>
        <w:t>(kwota weksla słownie wraz z oznaczeniem waluty)</w:t>
      </w:r>
    </w:p>
    <w:p w:rsidR="00B36B21" w:rsidRPr="00B36B21" w:rsidRDefault="00B36B21" w:rsidP="00B36B21">
      <w:pPr>
        <w:spacing w:line="288" w:lineRule="auto"/>
        <w:contextualSpacing/>
        <w:rPr>
          <w:rFonts w:ascii="Tahoma" w:hAnsi="Tahoma" w:cs="Tahoma"/>
          <w:sz w:val="24"/>
          <w:szCs w:val="24"/>
        </w:rPr>
      </w:pPr>
    </w:p>
    <w:p w:rsidR="00B36B21" w:rsidRPr="00D54A8D" w:rsidRDefault="00B36B21" w:rsidP="00B36B21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Płatny w Białymstoku.</w:t>
      </w:r>
    </w:p>
    <w:p w:rsidR="00B36B21" w:rsidRPr="00B36B21" w:rsidRDefault="00B36B21" w:rsidP="00B36B21">
      <w:pPr>
        <w:spacing w:line="288" w:lineRule="auto"/>
        <w:contextualSpacing/>
        <w:rPr>
          <w:rFonts w:ascii="Tahoma" w:hAnsi="Tahoma" w:cs="Tahoma"/>
          <w:sz w:val="24"/>
          <w:szCs w:val="24"/>
        </w:rPr>
      </w:pP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</w:p>
    <w:p w:rsidR="002944F9" w:rsidRDefault="00B36B21" w:rsidP="00B36B21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54A8D">
        <w:rPr>
          <w:rFonts w:ascii="Times New Roman" w:hAnsi="Times New Roman" w:cs="Times New Roman"/>
          <w:sz w:val="24"/>
          <w:szCs w:val="24"/>
        </w:rPr>
        <w:t>Czytelny podpis wystawcy/podpisy wystawców</w:t>
      </w:r>
    </w:p>
    <w:p w:rsidR="009E0B1E" w:rsidRPr="002944F9" w:rsidRDefault="002944F9" w:rsidP="00B36B21">
      <w:pPr>
        <w:spacing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………………………………………………………….</w:t>
      </w:r>
    </w:p>
    <w:p w:rsidR="00B36B21" w:rsidRPr="00B36B21" w:rsidRDefault="00B36B21" w:rsidP="00B36B21">
      <w:pPr>
        <w:spacing w:line="288" w:lineRule="auto"/>
        <w:contextualSpacing/>
        <w:rPr>
          <w:rFonts w:ascii="Tahoma" w:hAnsi="Tahoma" w:cs="Tahoma"/>
          <w:sz w:val="24"/>
          <w:szCs w:val="24"/>
        </w:rPr>
      </w:pPr>
    </w:p>
    <w:p w:rsidR="00B36B21" w:rsidRPr="00B36B21" w:rsidRDefault="00B36B21" w:rsidP="00B36B21">
      <w:pPr>
        <w:spacing w:line="288" w:lineRule="auto"/>
        <w:contextualSpacing/>
        <w:jc w:val="right"/>
        <w:rPr>
          <w:rFonts w:ascii="Tahoma" w:hAnsi="Tahoma" w:cs="Tahoma"/>
          <w:sz w:val="24"/>
          <w:szCs w:val="24"/>
        </w:rPr>
      </w:pP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 w:rsidRPr="00B36B21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B36B21" w:rsidRDefault="00357EE4" w:rsidP="00357E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7EE4">
        <w:rPr>
          <w:rFonts w:ascii="Times New Roman" w:hAnsi="Times New Roman" w:cs="Times New Roman"/>
          <w:sz w:val="24"/>
          <w:szCs w:val="24"/>
        </w:rPr>
        <w:t>Wz. PREZYDENTA MIASTA</w:t>
      </w:r>
    </w:p>
    <w:p w:rsidR="00357EE4" w:rsidRDefault="00357EE4" w:rsidP="00357E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Rafał Rudnicki</w:t>
      </w:r>
    </w:p>
    <w:p w:rsidR="00357EE4" w:rsidRPr="00357EE4" w:rsidRDefault="00357EE4" w:rsidP="00357E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PREZYDENTA MIASTA</w:t>
      </w:r>
    </w:p>
    <w:p w:rsidR="00534AF8" w:rsidRDefault="00534AF8" w:rsidP="00860831">
      <w:pPr>
        <w:rPr>
          <w:szCs w:val="24"/>
        </w:rPr>
      </w:pPr>
    </w:p>
    <w:p w:rsidR="00534AF8" w:rsidRDefault="00534AF8" w:rsidP="00860831">
      <w:pPr>
        <w:rPr>
          <w:szCs w:val="24"/>
        </w:rPr>
      </w:pPr>
    </w:p>
    <w:p w:rsidR="00B36B21" w:rsidRDefault="00B36B21" w:rsidP="00860831">
      <w:pPr>
        <w:rPr>
          <w:szCs w:val="24"/>
        </w:rPr>
      </w:pPr>
    </w:p>
    <w:p w:rsidR="0088386F" w:rsidRPr="00C63CA7" w:rsidRDefault="0088386F" w:rsidP="0088386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636500" w:rsidRDefault="00636500" w:rsidP="0063650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E1F49">
        <w:rPr>
          <w:rFonts w:ascii="Times New Roman" w:hAnsi="Times New Roman" w:cs="Times New Roman"/>
          <w:szCs w:val="24"/>
        </w:rPr>
        <w:lastRenderedPageBreak/>
        <w:t xml:space="preserve">Załącznik </w:t>
      </w:r>
      <w:r w:rsidR="002C3E61">
        <w:rPr>
          <w:rFonts w:ascii="Times New Roman" w:hAnsi="Times New Roman" w:cs="Times New Roman"/>
          <w:szCs w:val="24"/>
        </w:rPr>
        <w:t>Nr 2</w:t>
      </w:r>
    </w:p>
    <w:p w:rsidR="00636500" w:rsidRDefault="00636500" w:rsidP="002944F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</w:t>
      </w:r>
      <w:r w:rsidRPr="00EE1F49">
        <w:rPr>
          <w:rFonts w:ascii="Times New Roman" w:hAnsi="Times New Roman" w:cs="Times New Roman"/>
          <w:szCs w:val="24"/>
        </w:rPr>
        <w:t>o</w:t>
      </w:r>
      <w:r>
        <w:rPr>
          <w:rFonts w:ascii="Times New Roman" w:hAnsi="Times New Roman" w:cs="Times New Roman"/>
          <w:szCs w:val="24"/>
        </w:rPr>
        <w:t xml:space="preserve"> z</w:t>
      </w:r>
      <w:r w:rsidRPr="00EE1F49">
        <w:rPr>
          <w:rFonts w:ascii="Times New Roman" w:hAnsi="Times New Roman" w:cs="Times New Roman"/>
          <w:szCs w:val="24"/>
        </w:rPr>
        <w:t xml:space="preserve">arządzenia </w:t>
      </w:r>
      <w:r w:rsidR="00357EE4">
        <w:rPr>
          <w:rFonts w:ascii="Times New Roman" w:hAnsi="Times New Roman" w:cs="Times New Roman"/>
          <w:szCs w:val="24"/>
        </w:rPr>
        <w:t>Nr 587/22</w:t>
      </w:r>
    </w:p>
    <w:p w:rsidR="00636500" w:rsidRDefault="00636500" w:rsidP="002944F9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E1F49">
        <w:rPr>
          <w:rFonts w:ascii="Times New Roman" w:hAnsi="Times New Roman" w:cs="Times New Roman"/>
          <w:szCs w:val="24"/>
        </w:rPr>
        <w:t>Prezydenta Miasta Białegostoku</w:t>
      </w:r>
    </w:p>
    <w:p w:rsidR="00636500" w:rsidRDefault="00357EE4" w:rsidP="002944F9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  dnia 24 </w:t>
      </w:r>
      <w:r w:rsidR="00B42EAF">
        <w:rPr>
          <w:rFonts w:ascii="Times New Roman" w:hAnsi="Times New Roman" w:cs="Times New Roman"/>
          <w:szCs w:val="24"/>
        </w:rPr>
        <w:t>czerwca</w:t>
      </w:r>
      <w:r w:rsidR="00636500">
        <w:rPr>
          <w:rFonts w:ascii="Times New Roman" w:hAnsi="Times New Roman" w:cs="Times New Roman"/>
          <w:szCs w:val="24"/>
        </w:rPr>
        <w:t xml:space="preserve"> 2022</w:t>
      </w:r>
      <w:r w:rsidR="00636500" w:rsidRPr="00EE1F49">
        <w:rPr>
          <w:rFonts w:ascii="Times New Roman" w:hAnsi="Times New Roman" w:cs="Times New Roman"/>
          <w:szCs w:val="24"/>
        </w:rPr>
        <w:t xml:space="preserve"> r.</w:t>
      </w:r>
    </w:p>
    <w:p w:rsidR="00D54A8D" w:rsidRDefault="0088386F" w:rsidP="00636500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  <w:r>
        <w:rPr>
          <w:rFonts w:ascii="Times New Roman" w:hAnsi="Times New Roman" w:cs="Times New Roman"/>
          <w:b/>
          <w:szCs w:val="24"/>
        </w:rPr>
        <w:tab/>
      </w:r>
    </w:p>
    <w:p w:rsidR="00636500" w:rsidRDefault="00636500" w:rsidP="00636500">
      <w:pPr>
        <w:spacing w:after="0" w:line="240" w:lineRule="auto"/>
        <w:jc w:val="right"/>
        <w:rPr>
          <w:rFonts w:ascii="Times New Roman" w:hAnsi="Times New Roman" w:cs="Times New Roman"/>
          <w:szCs w:val="24"/>
        </w:rPr>
      </w:pPr>
    </w:p>
    <w:p w:rsidR="00636500" w:rsidRPr="00EE1F49" w:rsidRDefault="00636500" w:rsidP="00636500">
      <w:pPr>
        <w:spacing w:after="0" w:line="240" w:lineRule="auto"/>
        <w:jc w:val="right"/>
        <w:rPr>
          <w:szCs w:val="24"/>
        </w:rPr>
      </w:pPr>
    </w:p>
    <w:p w:rsidR="00D54A8D" w:rsidRPr="00D54A8D" w:rsidRDefault="00D54A8D" w:rsidP="00D54A8D">
      <w:pPr>
        <w:pStyle w:val="Tekstpodstawowy"/>
        <w:jc w:val="left"/>
        <w:rPr>
          <w:sz w:val="16"/>
          <w:szCs w:val="16"/>
        </w:rPr>
      </w:pPr>
    </w:p>
    <w:p w:rsidR="00602E71" w:rsidRPr="00D54A8D" w:rsidRDefault="00602E71" w:rsidP="00602E71">
      <w:pPr>
        <w:pStyle w:val="Tekstpodstawowy"/>
        <w:rPr>
          <w:lang w:eastAsia="zh-CN"/>
        </w:rPr>
      </w:pPr>
    </w:p>
    <w:p w:rsidR="00602E71" w:rsidRPr="00D84BCE" w:rsidRDefault="00602E71" w:rsidP="002944F9">
      <w:pPr>
        <w:pStyle w:val="Akapitzlist"/>
        <w:numPr>
          <w:ilvl w:val="0"/>
          <w:numId w:val="47"/>
        </w:numPr>
        <w:ind w:left="284" w:hanging="284"/>
        <w:jc w:val="both"/>
        <w:rPr>
          <w:rFonts w:ascii="Times New Roman" w:hAnsi="Times New Roman" w:cs="Times New Roman"/>
          <w:b/>
          <w:sz w:val="24"/>
        </w:rPr>
      </w:pPr>
      <w:r w:rsidRPr="00D84BCE">
        <w:rPr>
          <w:rFonts w:ascii="Times New Roman" w:hAnsi="Times New Roman" w:cs="Times New Roman"/>
          <w:b/>
          <w:sz w:val="24"/>
        </w:rPr>
        <w:t>OŚWIADCZENIE NAJEMCY</w:t>
      </w: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  <w:r w:rsidRPr="0016055C">
        <w:rPr>
          <w:rFonts w:ascii="Times New Roman" w:hAnsi="Times New Roman" w:cs="Times New Roman"/>
          <w:sz w:val="24"/>
        </w:rPr>
        <w:t xml:space="preserve">Ja niżej podpisany/a oświadczam, iż pozostaję </w:t>
      </w:r>
      <w:r>
        <w:rPr>
          <w:rFonts w:ascii="Times New Roman" w:hAnsi="Times New Roman" w:cs="Times New Roman"/>
          <w:sz w:val="24"/>
        </w:rPr>
        <w:t>/nie pozostaję</w:t>
      </w:r>
      <w:r w:rsidRPr="0016055C">
        <w:rPr>
          <w:rFonts w:ascii="Times New Roman" w:hAnsi="Times New Roman" w:cs="Times New Roman"/>
          <w:sz w:val="24"/>
        </w:rPr>
        <w:t xml:space="preserve"> w związku małżeńskim </w:t>
      </w:r>
      <w:r>
        <w:rPr>
          <w:rFonts w:ascii="Times New Roman" w:hAnsi="Times New Roman" w:cs="Times New Roman"/>
          <w:sz w:val="24"/>
        </w:rPr>
        <w:br/>
      </w:r>
      <w:r w:rsidRPr="0016055C">
        <w:rPr>
          <w:rFonts w:ascii="Times New Roman" w:hAnsi="Times New Roman" w:cs="Times New Roman"/>
          <w:sz w:val="24"/>
        </w:rPr>
        <w:t xml:space="preserve">i  łączy/nie łączy mnie ze współmałżonkiem/ą ustrój wspólności majątkowej. </w:t>
      </w:r>
      <w:r w:rsidRPr="006016C4">
        <w:rPr>
          <w:rFonts w:ascii="Times New Roman" w:hAnsi="Times New Roman" w:cs="Times New Roman"/>
          <w:sz w:val="24"/>
        </w:rPr>
        <w:t xml:space="preserve">W razie zmiany tego ustroju, zobowiązuję się poinformować wynajmującego o tym fakcie </w:t>
      </w:r>
      <w:r>
        <w:rPr>
          <w:rFonts w:ascii="Times New Roman" w:hAnsi="Times New Roman" w:cs="Times New Roman"/>
          <w:sz w:val="24"/>
        </w:rPr>
        <w:br/>
      </w:r>
      <w:r w:rsidRPr="006016C4">
        <w:rPr>
          <w:rFonts w:ascii="Times New Roman" w:hAnsi="Times New Roman" w:cs="Times New Roman"/>
          <w:sz w:val="24"/>
        </w:rPr>
        <w:t>w ciągu 14 dni od dokonania tej zmiany.</w:t>
      </w:r>
    </w:p>
    <w:p w:rsidR="00602E71" w:rsidRPr="0016055C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602E71" w:rsidRPr="006016C4" w:rsidRDefault="00602E71" w:rsidP="00602E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            …………………………………</w:t>
      </w:r>
    </w:p>
    <w:p w:rsidR="00602E71" w:rsidRDefault="00602E71" w:rsidP="00602E71">
      <w:pPr>
        <w:jc w:val="both"/>
        <w:rPr>
          <w:rFonts w:ascii="Tahoma" w:hAnsi="Tahoma" w:cs="Tahoma"/>
          <w:sz w:val="16"/>
        </w:rPr>
      </w:pPr>
      <w:r w:rsidRPr="006016C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6016C4">
        <w:rPr>
          <w:rFonts w:ascii="Times New Roman" w:hAnsi="Times New Roman" w:cs="Times New Roman"/>
          <w:sz w:val="20"/>
          <w:szCs w:val="20"/>
        </w:rPr>
        <w:t>(miejscowość i data)</w:t>
      </w:r>
      <w:r w:rsidRPr="006016C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ahoma" w:eastAsia="Tahoma" w:hAnsi="Tahoma" w:cs="Tahoma"/>
          <w:sz w:val="16"/>
        </w:rPr>
        <w:t xml:space="preserve">                                               </w:t>
      </w:r>
      <w:r w:rsidRPr="006016C4">
        <w:rPr>
          <w:rFonts w:ascii="Times New Roman" w:hAnsi="Times New Roman" w:cs="Times New Roman"/>
          <w:sz w:val="20"/>
          <w:szCs w:val="20"/>
        </w:rPr>
        <w:t xml:space="preserve">(czytelny podpis  </w:t>
      </w:r>
      <w:r w:rsidRPr="006016C4">
        <w:rPr>
          <w:rFonts w:ascii="Times New Roman" w:hAnsi="Times New Roman" w:cs="Times New Roman"/>
          <w:bCs/>
          <w:sz w:val="20"/>
          <w:szCs w:val="20"/>
        </w:rPr>
        <w:t>najemcy)</w:t>
      </w:r>
      <w:r>
        <w:rPr>
          <w:rFonts w:ascii="Tahoma" w:hAnsi="Tahoma" w:cs="Tahoma"/>
          <w:sz w:val="16"/>
        </w:rPr>
        <w:tab/>
        <w:t xml:space="preserve">   </w:t>
      </w:r>
    </w:p>
    <w:p w:rsidR="00602E71" w:rsidRPr="007012E2" w:rsidRDefault="00602E71" w:rsidP="00602E71">
      <w:pPr>
        <w:jc w:val="both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 xml:space="preserve">                              </w:t>
      </w:r>
    </w:p>
    <w:p w:rsidR="00602E71" w:rsidRPr="00D84BCE" w:rsidRDefault="00602E71" w:rsidP="000B6C60">
      <w:pPr>
        <w:pStyle w:val="Akapitzlist"/>
        <w:numPr>
          <w:ilvl w:val="0"/>
          <w:numId w:val="47"/>
        </w:numPr>
        <w:ind w:left="284" w:hanging="284"/>
        <w:jc w:val="both"/>
        <w:rPr>
          <w:rFonts w:ascii="Times New Roman" w:hAnsi="Times New Roman" w:cs="Times New Roman"/>
          <w:b/>
          <w:sz w:val="24"/>
        </w:rPr>
      </w:pPr>
      <w:bookmarkStart w:id="2" w:name="_GoBack"/>
      <w:bookmarkEnd w:id="2"/>
      <w:r w:rsidRPr="00D84BCE">
        <w:rPr>
          <w:rFonts w:ascii="Times New Roman" w:hAnsi="Times New Roman" w:cs="Times New Roman"/>
          <w:b/>
          <w:sz w:val="24"/>
        </w:rPr>
        <w:t>OŚWIADCZENIE WSPÓŁ</w:t>
      </w:r>
      <w:r w:rsidR="002178EE">
        <w:rPr>
          <w:rFonts w:ascii="Times New Roman" w:hAnsi="Times New Roman" w:cs="Times New Roman"/>
          <w:b/>
          <w:sz w:val="24"/>
        </w:rPr>
        <w:t>M</w:t>
      </w:r>
      <w:r w:rsidRPr="00D84BCE">
        <w:rPr>
          <w:rFonts w:ascii="Times New Roman" w:hAnsi="Times New Roman" w:cs="Times New Roman"/>
          <w:b/>
          <w:sz w:val="24"/>
        </w:rPr>
        <w:t>AŁŻONKA/I  NAJEMCY</w:t>
      </w: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  <w:r w:rsidRPr="0016055C">
        <w:rPr>
          <w:rFonts w:ascii="Times New Roman" w:hAnsi="Times New Roman" w:cs="Times New Roman"/>
          <w:sz w:val="24"/>
        </w:rPr>
        <w:t xml:space="preserve">Ja niżej podpisany/a oświadczam, iż </w:t>
      </w:r>
      <w:r>
        <w:rPr>
          <w:rFonts w:ascii="Times New Roman" w:hAnsi="Times New Roman" w:cs="Times New Roman"/>
          <w:sz w:val="24"/>
        </w:rPr>
        <w:t>zapoznałem/am  się z warunkami umowy najmu</w:t>
      </w: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……………………………………………………………………………………….</w:t>
      </w:r>
    </w:p>
    <w:p w:rsidR="00602E71" w:rsidRPr="00527238" w:rsidRDefault="00602E71" w:rsidP="00602E71">
      <w:pPr>
        <w:pStyle w:val="Akapitzlist"/>
        <w:ind w:left="2124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27238">
        <w:rPr>
          <w:rFonts w:ascii="Times New Roman" w:hAnsi="Times New Roman" w:cs="Times New Roman"/>
          <w:sz w:val="20"/>
          <w:szCs w:val="20"/>
        </w:rPr>
        <w:t>(określenie przedmiotu umowy)</w:t>
      </w:r>
    </w:p>
    <w:p w:rsidR="00602E71" w:rsidRPr="00527238" w:rsidRDefault="00602E71" w:rsidP="00602E7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527238">
        <w:rPr>
          <w:rFonts w:ascii="Times New Roman" w:hAnsi="Times New Roman" w:cs="Times New Roman"/>
          <w:sz w:val="24"/>
        </w:rPr>
        <w:t xml:space="preserve"> i wyrażam zgodę na jej zawarcie przez współmałżonka/ę</w:t>
      </w: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16055C">
        <w:rPr>
          <w:rFonts w:ascii="Times New Roman" w:hAnsi="Times New Roman" w:cs="Times New Roman"/>
          <w:sz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</w:rPr>
        <w:t>…………………………………….</w:t>
      </w:r>
    </w:p>
    <w:p w:rsidR="00602E71" w:rsidRDefault="00602E71" w:rsidP="00602E71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23D9E">
        <w:rPr>
          <w:rFonts w:ascii="Times New Roman" w:hAnsi="Times New Roman" w:cs="Times New Roman"/>
          <w:sz w:val="20"/>
          <w:szCs w:val="20"/>
        </w:rPr>
        <w:t>(imię i nazwisko najemcy)</w:t>
      </w:r>
    </w:p>
    <w:p w:rsidR="00602E71" w:rsidRPr="00523D9E" w:rsidRDefault="00602E71" w:rsidP="00602E71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602E71" w:rsidRPr="00D54A8D" w:rsidRDefault="00602E71" w:rsidP="00602E71">
      <w:pPr>
        <w:pStyle w:val="Akapitzlist"/>
        <w:jc w:val="both"/>
        <w:rPr>
          <w:rFonts w:ascii="Times New Roman" w:hAnsi="Times New Roman" w:cs="Times New Roman"/>
          <w:sz w:val="24"/>
        </w:rPr>
      </w:pPr>
      <w:r w:rsidRPr="0016055C">
        <w:rPr>
          <w:rFonts w:ascii="Times New Roman" w:hAnsi="Times New Roman" w:cs="Times New Roman"/>
          <w:sz w:val="24"/>
        </w:rPr>
        <w:t>Jednocześnie wyrażam zgodę na poddanie się egzekucji przez mojego</w:t>
      </w:r>
      <w:r w:rsidR="00CC2D85">
        <w:rPr>
          <w:rFonts w:ascii="Times New Roman" w:hAnsi="Times New Roman" w:cs="Times New Roman"/>
          <w:sz w:val="24"/>
        </w:rPr>
        <w:t>/moją</w:t>
      </w:r>
      <w:r w:rsidRPr="0016055C">
        <w:rPr>
          <w:rFonts w:ascii="Times New Roman" w:hAnsi="Times New Roman" w:cs="Times New Roman"/>
          <w:sz w:val="24"/>
        </w:rPr>
        <w:t xml:space="preserve"> współmałżonka/ę z majątku wspólnego.</w:t>
      </w:r>
    </w:p>
    <w:p w:rsidR="00602E71" w:rsidRDefault="00602E71" w:rsidP="00602E71">
      <w:pPr>
        <w:jc w:val="both"/>
        <w:rPr>
          <w:rFonts w:ascii="Tahoma" w:hAnsi="Tahoma" w:cs="Tahoma"/>
          <w:sz w:val="24"/>
        </w:rPr>
      </w:pPr>
    </w:p>
    <w:p w:rsidR="00602E71" w:rsidRDefault="00602E71" w:rsidP="00602E71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             …………………………………</w:t>
      </w:r>
    </w:p>
    <w:p w:rsidR="00602E71" w:rsidRDefault="00602E71" w:rsidP="00602E71">
      <w:pPr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ahoma" w:hAnsi="Tahoma" w:cs="Tahoma"/>
          <w:sz w:val="24"/>
        </w:rPr>
        <w:t xml:space="preserve">  </w:t>
      </w:r>
      <w:r>
        <w:rPr>
          <w:rFonts w:ascii="Tahoma" w:hAnsi="Tahoma" w:cs="Tahoma"/>
          <w:sz w:val="24"/>
        </w:rPr>
        <w:tab/>
      </w:r>
      <w:r w:rsidRPr="006016C4">
        <w:rPr>
          <w:rFonts w:ascii="Times New Roman" w:hAnsi="Times New Roman" w:cs="Times New Roman"/>
          <w:sz w:val="20"/>
          <w:szCs w:val="20"/>
        </w:rPr>
        <w:t>(miejscowość i data)</w:t>
      </w:r>
      <w:r w:rsidRPr="006016C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ahoma" w:hAnsi="Tahoma" w:cs="Tahoma"/>
          <w:sz w:val="24"/>
        </w:rPr>
        <w:t xml:space="preserve">  </w:t>
      </w:r>
      <w:r>
        <w:rPr>
          <w:rFonts w:ascii="Tahoma" w:hAnsi="Tahoma" w:cs="Tahoma"/>
          <w:sz w:val="24"/>
        </w:rPr>
        <w:tab/>
      </w:r>
      <w:r>
        <w:rPr>
          <w:rFonts w:ascii="Tahoma" w:hAnsi="Tahoma" w:cs="Tahoma"/>
          <w:sz w:val="24"/>
        </w:rPr>
        <w:tab/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ab/>
        <w:t>(</w:t>
      </w:r>
      <w:r w:rsidRPr="006016C4">
        <w:rPr>
          <w:rFonts w:ascii="Times New Roman" w:hAnsi="Times New Roman" w:cs="Times New Roman"/>
          <w:sz w:val="20"/>
          <w:szCs w:val="20"/>
        </w:rPr>
        <w:t xml:space="preserve">czytelny podpis </w:t>
      </w:r>
      <w:r>
        <w:rPr>
          <w:rFonts w:ascii="Times New Roman" w:hAnsi="Times New Roman" w:cs="Times New Roman"/>
          <w:bCs/>
          <w:sz w:val="20"/>
          <w:szCs w:val="20"/>
        </w:rPr>
        <w:t>współmałżonka/i</w:t>
      </w:r>
      <w:r w:rsidRPr="006016C4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)</w:t>
      </w:r>
    </w:p>
    <w:p w:rsidR="00602E71" w:rsidRDefault="00602E71" w:rsidP="00602E7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>..............................................</w:t>
      </w:r>
    </w:p>
    <w:p w:rsidR="00602E71" w:rsidRPr="002A0361" w:rsidRDefault="00602E71" w:rsidP="00602E71">
      <w:pPr>
        <w:ind w:left="4248" w:firstLine="708"/>
        <w:jc w:val="both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1D3D75">
        <w:rPr>
          <w:rFonts w:ascii="Times New Roman" w:hAnsi="Times New Roman" w:cs="Times New Roman"/>
          <w:sz w:val="20"/>
          <w:szCs w:val="20"/>
        </w:rPr>
        <w:t>(seria i numer dowodu tożsamości)</w:t>
      </w:r>
    </w:p>
    <w:p w:rsidR="00602E71" w:rsidRPr="00527238" w:rsidRDefault="00602E71" w:rsidP="00602E71">
      <w:pPr>
        <w:ind w:left="438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602E71" w:rsidRDefault="00602E71" w:rsidP="00602E71">
      <w:pPr>
        <w:ind w:left="5103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D3D75">
        <w:rPr>
          <w:rFonts w:ascii="Times New Roman" w:hAnsi="Times New Roman" w:cs="Times New Roman"/>
          <w:sz w:val="20"/>
          <w:szCs w:val="20"/>
        </w:rPr>
        <w:t>(adres zamieszkania)</w:t>
      </w:r>
      <w:r w:rsidR="001B428D">
        <w:rPr>
          <w:rFonts w:ascii="Times New Roman" w:hAnsi="Times New Roman" w:cs="Times New Roman"/>
          <w:sz w:val="20"/>
          <w:szCs w:val="20"/>
        </w:rPr>
        <w:t>.</w:t>
      </w:r>
    </w:p>
    <w:p w:rsidR="00CA6516" w:rsidRPr="00CA6516" w:rsidRDefault="00CA6516">
      <w:pPr>
        <w:jc w:val="both"/>
        <w:rPr>
          <w:rFonts w:ascii="Times New Roman" w:hAnsi="Times New Roman" w:cs="Times New Roman"/>
          <w:sz w:val="16"/>
        </w:rPr>
      </w:pPr>
    </w:p>
    <w:sectPr w:rsidR="00CA6516" w:rsidRPr="00CA6516" w:rsidSect="001A0A94">
      <w:footerReference w:type="even" r:id="rId8"/>
      <w:footerReference w:type="default" r:id="rId9"/>
      <w:footerReference w:type="first" r:id="rId10"/>
      <w:pgSz w:w="11907" w:h="16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C09" w:rsidRDefault="00840C09" w:rsidP="00BF1EFF">
      <w:pPr>
        <w:spacing w:after="0" w:line="240" w:lineRule="auto"/>
      </w:pPr>
      <w:r>
        <w:separator/>
      </w:r>
    </w:p>
  </w:endnote>
  <w:endnote w:type="continuationSeparator" w:id="0">
    <w:p w:rsidR="00840C09" w:rsidRDefault="00840C09" w:rsidP="00BF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F57" w:rsidRDefault="00365627" w:rsidP="00ED11A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5F5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5F57" w:rsidRDefault="00515F57" w:rsidP="00ED11A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F57" w:rsidRDefault="00515F57" w:rsidP="00ED11A1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F57" w:rsidRPr="00602B23" w:rsidRDefault="00515F57" w:rsidP="00ED11A1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C09" w:rsidRDefault="00840C09" w:rsidP="00BF1EFF">
      <w:pPr>
        <w:spacing w:after="0" w:line="240" w:lineRule="auto"/>
      </w:pPr>
      <w:r>
        <w:separator/>
      </w:r>
    </w:p>
  </w:footnote>
  <w:footnote w:type="continuationSeparator" w:id="0">
    <w:p w:rsidR="00840C09" w:rsidRDefault="00840C09" w:rsidP="00BF1EFF">
      <w:pPr>
        <w:spacing w:after="0" w:line="240" w:lineRule="auto"/>
      </w:pPr>
      <w:r>
        <w:continuationSeparator/>
      </w:r>
    </w:p>
  </w:footnote>
  <w:footnote w:id="1">
    <w:p w:rsidR="00515F57" w:rsidRDefault="00515F57" w:rsidP="00C457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zmiany tekstu jednolitego wymienionej ustawy zostały ogłoszone w Dz. U. z 2022 r. poz. </w:t>
      </w:r>
      <w:r w:rsidR="00222D3B">
        <w:rPr>
          <w:rFonts w:ascii="Times New Roman" w:hAnsi="Times New Roman" w:cs="Times New Roman"/>
          <w:sz w:val="20"/>
          <w:szCs w:val="20"/>
        </w:rPr>
        <w:t xml:space="preserve">583, </w:t>
      </w:r>
      <w:r>
        <w:rPr>
          <w:rFonts w:ascii="Times New Roman" w:hAnsi="Times New Roman" w:cs="Times New Roman"/>
          <w:sz w:val="20"/>
          <w:szCs w:val="20"/>
        </w:rPr>
        <w:t>1005 i 1079.</w:t>
      </w:r>
    </w:p>
    <w:p w:rsidR="00515F57" w:rsidRDefault="00515F57">
      <w:pPr>
        <w:pStyle w:val="Tekstprzypisudolnego"/>
      </w:pPr>
    </w:p>
  </w:footnote>
  <w:footnote w:id="2">
    <w:p w:rsidR="00515F57" w:rsidRDefault="00515F57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2021 r. poz. 1038, 1243, 1535</w:t>
      </w:r>
      <w:r w:rsidR="0011341A">
        <w:t xml:space="preserve"> i 2490 oraz z 2022 r. poz.857  i 1079.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71D8F"/>
    <w:multiLevelType w:val="multilevel"/>
    <w:tmpl w:val="14F2D420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6259BA"/>
    <w:multiLevelType w:val="multilevel"/>
    <w:tmpl w:val="71C88794"/>
    <w:numStyleLink w:val="StylStylNumerowanieTimesNewRoman13pt2Konspektynumerowane"/>
  </w:abstractNum>
  <w:abstractNum w:abstractNumId="2" w15:restartNumberingAfterBreak="0">
    <w:nsid w:val="0C2F1E9D"/>
    <w:multiLevelType w:val="multilevel"/>
    <w:tmpl w:val="D6BC8508"/>
    <w:styleLink w:val="StylNumerowanieTimesNewRoman13pt1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3" w15:restartNumberingAfterBreak="0">
    <w:nsid w:val="0C500B88"/>
    <w:multiLevelType w:val="multilevel"/>
    <w:tmpl w:val="14F2D420"/>
    <w:numStyleLink w:val="StylNumerowanieTimesNewRoman13pt"/>
  </w:abstractNum>
  <w:abstractNum w:abstractNumId="4" w15:restartNumberingAfterBreak="0">
    <w:nsid w:val="0CDF00DA"/>
    <w:multiLevelType w:val="multilevel"/>
    <w:tmpl w:val="71C88794"/>
    <w:numStyleLink w:val="StylStylNumerowanieTimesNewRoman13pt2Konspektynumerowane"/>
  </w:abstractNum>
  <w:abstractNum w:abstractNumId="5" w15:restartNumberingAfterBreak="0">
    <w:nsid w:val="0F4F77B9"/>
    <w:multiLevelType w:val="multilevel"/>
    <w:tmpl w:val="14F2D420"/>
    <w:numStyleLink w:val="StylKonspektynumerowaneTimesNewRoman13pt"/>
  </w:abstractNum>
  <w:abstractNum w:abstractNumId="6" w15:restartNumberingAfterBreak="0">
    <w:nsid w:val="0F753525"/>
    <w:multiLevelType w:val="multilevel"/>
    <w:tmpl w:val="D6BC8508"/>
    <w:styleLink w:val="StylStylNumerowanieTimesNewRoman13pt1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6"/>
      </w:rPr>
    </w:lvl>
    <w:lvl w:ilvl="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7" w15:restartNumberingAfterBreak="0">
    <w:nsid w:val="13AE2E9E"/>
    <w:multiLevelType w:val="multilevel"/>
    <w:tmpl w:val="14F2D420"/>
    <w:numStyleLink w:val="StylKonspektynumerowaneTimesNewRoman13pt"/>
  </w:abstractNum>
  <w:abstractNum w:abstractNumId="8" w15:restartNumberingAfterBreak="0">
    <w:nsid w:val="140958F2"/>
    <w:multiLevelType w:val="multilevel"/>
    <w:tmpl w:val="71C88794"/>
    <w:numStyleLink w:val="StylStylNumerowanieTimesNewRoman13pt2Konspektynumerowane"/>
  </w:abstractNum>
  <w:abstractNum w:abstractNumId="9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10" w15:restartNumberingAfterBreak="0">
    <w:nsid w:val="15273BA9"/>
    <w:multiLevelType w:val="multilevel"/>
    <w:tmpl w:val="14F2D420"/>
    <w:numStyleLink w:val="StylKonspektynumerowaneTimesNewRoman13pt"/>
  </w:abstractNum>
  <w:abstractNum w:abstractNumId="11" w15:restartNumberingAfterBreak="0">
    <w:nsid w:val="156037A6"/>
    <w:multiLevelType w:val="multilevel"/>
    <w:tmpl w:val="14F2D420"/>
    <w:numStyleLink w:val="StylKonspektynumerowaneTimesNewRoman13pt"/>
  </w:abstractNum>
  <w:abstractNum w:abstractNumId="12" w15:restartNumberingAfterBreak="0">
    <w:nsid w:val="1757082C"/>
    <w:multiLevelType w:val="multilevel"/>
    <w:tmpl w:val="14F2D420"/>
    <w:numStyleLink w:val="StylKonspektynumerowaneTimesNewRoman13pt"/>
  </w:abstractNum>
  <w:abstractNum w:abstractNumId="13" w15:restartNumberingAfterBreak="0">
    <w:nsid w:val="1A0F5BDD"/>
    <w:multiLevelType w:val="multilevel"/>
    <w:tmpl w:val="14F2D420"/>
    <w:numStyleLink w:val="StylKonspektynumerowaneTimesNewRoman13pt"/>
  </w:abstractNum>
  <w:abstractNum w:abstractNumId="14" w15:restartNumberingAfterBreak="0">
    <w:nsid w:val="1D435D02"/>
    <w:multiLevelType w:val="multilevel"/>
    <w:tmpl w:val="14F2D420"/>
    <w:numStyleLink w:val="StylKonspektynumerowaneTimesNewRoman13pt"/>
  </w:abstractNum>
  <w:abstractNum w:abstractNumId="15" w15:restartNumberingAfterBreak="0">
    <w:nsid w:val="1EB4255E"/>
    <w:multiLevelType w:val="multilevel"/>
    <w:tmpl w:val="14F2D420"/>
    <w:lvl w:ilvl="0">
      <w:start w:val="1"/>
      <w:numFmt w:val="decimal"/>
      <w:lvlText w:val="%1."/>
      <w:lvlJc w:val="left"/>
      <w:pPr>
        <w:tabs>
          <w:tab w:val="num" w:pos="1004"/>
        </w:tabs>
        <w:ind w:left="644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1F97520"/>
    <w:multiLevelType w:val="multilevel"/>
    <w:tmpl w:val="14F2D420"/>
    <w:numStyleLink w:val="StylKonspektynumerowaneTimesNewRoman13pt"/>
  </w:abstractNum>
  <w:abstractNum w:abstractNumId="17" w15:restartNumberingAfterBreak="0">
    <w:nsid w:val="22A2564D"/>
    <w:multiLevelType w:val="hybridMultilevel"/>
    <w:tmpl w:val="0D7E1688"/>
    <w:lvl w:ilvl="0" w:tplc="F9E208E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242027BB"/>
    <w:multiLevelType w:val="multilevel"/>
    <w:tmpl w:val="14F2D420"/>
    <w:styleLink w:val="StylNumerowanieTimesNewRoman13pt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Times New Roman" w:hAnsi="Times New Roman"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1B0879"/>
    <w:multiLevelType w:val="multilevel"/>
    <w:tmpl w:val="14F2D420"/>
    <w:styleLink w:val="StylKonspektynumerowaneTimesNewRoman13pt"/>
    <w:lvl w:ilvl="0">
      <w:start w:val="1"/>
      <w:numFmt w:val="decimal"/>
      <w:lvlText w:val="%1."/>
      <w:lvlJc w:val="left"/>
      <w:pPr>
        <w:tabs>
          <w:tab w:val="num" w:pos="1004"/>
        </w:tabs>
        <w:ind w:left="644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87B2723"/>
    <w:multiLevelType w:val="multilevel"/>
    <w:tmpl w:val="71C88794"/>
    <w:styleLink w:val="StylStylNumerowanieTimesNewRoman13pt2Konspektynumerowan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DFC5348"/>
    <w:multiLevelType w:val="multilevel"/>
    <w:tmpl w:val="14F2D420"/>
    <w:numStyleLink w:val="StylKonspektynumerowaneTimesNewRoman13pt"/>
  </w:abstractNum>
  <w:abstractNum w:abstractNumId="22" w15:restartNumberingAfterBreak="0">
    <w:nsid w:val="2EAC3F5B"/>
    <w:multiLevelType w:val="hybridMultilevel"/>
    <w:tmpl w:val="4DE4A7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9013E1"/>
    <w:multiLevelType w:val="hybridMultilevel"/>
    <w:tmpl w:val="D1AE8DA6"/>
    <w:lvl w:ilvl="0" w:tplc="DAAEFC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B5A656D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plc="1E2E38C2">
      <w:start w:val="1"/>
      <w:numFmt w:val="lowerLetter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324371EA"/>
    <w:multiLevelType w:val="multilevel"/>
    <w:tmpl w:val="71C8879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32CE3621"/>
    <w:multiLevelType w:val="multilevel"/>
    <w:tmpl w:val="14F2D420"/>
    <w:numStyleLink w:val="StylKonspektynumerowaneTimesNewRoman13pt"/>
  </w:abstractNum>
  <w:abstractNum w:abstractNumId="26" w15:restartNumberingAfterBreak="0">
    <w:nsid w:val="34090617"/>
    <w:multiLevelType w:val="multilevel"/>
    <w:tmpl w:val="14F2D420"/>
    <w:numStyleLink w:val="StylKonspektynumerowaneTimesNewRoman13pt"/>
  </w:abstractNum>
  <w:abstractNum w:abstractNumId="27" w15:restartNumberingAfterBreak="0">
    <w:nsid w:val="38775C4F"/>
    <w:multiLevelType w:val="hybridMultilevel"/>
    <w:tmpl w:val="74267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757838"/>
    <w:multiLevelType w:val="multilevel"/>
    <w:tmpl w:val="14F2D420"/>
    <w:numStyleLink w:val="StylKonspektynumerowaneTimesNewRoman13pt"/>
  </w:abstractNum>
  <w:abstractNum w:abstractNumId="29" w15:restartNumberingAfterBreak="0">
    <w:nsid w:val="475253FB"/>
    <w:multiLevelType w:val="multilevel"/>
    <w:tmpl w:val="14F2D420"/>
    <w:numStyleLink w:val="StylKonspektynumerowaneTimesNewRoman13pt"/>
  </w:abstractNum>
  <w:abstractNum w:abstractNumId="30" w15:restartNumberingAfterBreak="0">
    <w:nsid w:val="4A1C5BC6"/>
    <w:multiLevelType w:val="hybridMultilevel"/>
    <w:tmpl w:val="1BC47C8C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4AA85740"/>
    <w:multiLevelType w:val="hybridMultilevel"/>
    <w:tmpl w:val="F754E76A"/>
    <w:lvl w:ilvl="0" w:tplc="D492819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DD4288"/>
    <w:multiLevelType w:val="multilevel"/>
    <w:tmpl w:val="14F2D420"/>
    <w:numStyleLink w:val="StylKonspektynumerowaneTimesNewRoman13pt"/>
  </w:abstractNum>
  <w:abstractNum w:abstractNumId="33" w15:restartNumberingAfterBreak="0">
    <w:nsid w:val="4F9D6DD9"/>
    <w:multiLevelType w:val="multilevel"/>
    <w:tmpl w:val="14F2D420"/>
    <w:numStyleLink w:val="StylKonspektynumerowaneTimesNewRoman13pt"/>
  </w:abstractNum>
  <w:abstractNum w:abstractNumId="34" w15:restartNumberingAfterBreak="0">
    <w:nsid w:val="5152014C"/>
    <w:multiLevelType w:val="hybridMultilevel"/>
    <w:tmpl w:val="76BEF6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5C2F96"/>
    <w:multiLevelType w:val="hybridMultilevel"/>
    <w:tmpl w:val="128CC182"/>
    <w:lvl w:ilvl="0" w:tplc="CBDA162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CD087C"/>
    <w:multiLevelType w:val="hybridMultilevel"/>
    <w:tmpl w:val="D7B6FAC2"/>
    <w:lvl w:ilvl="0" w:tplc="CF42CB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FA63B56"/>
    <w:multiLevelType w:val="hybridMultilevel"/>
    <w:tmpl w:val="26E0A500"/>
    <w:lvl w:ilvl="0" w:tplc="2668B86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FCB38C1"/>
    <w:multiLevelType w:val="multilevel"/>
    <w:tmpl w:val="71C88794"/>
    <w:numStyleLink w:val="StylStylNumerowanieTimesNewRoman13pt2Konspektynumerowane"/>
  </w:abstractNum>
  <w:abstractNum w:abstractNumId="39" w15:restartNumberingAfterBreak="0">
    <w:nsid w:val="60CC4571"/>
    <w:multiLevelType w:val="multilevel"/>
    <w:tmpl w:val="71C88794"/>
    <w:styleLink w:val="StylNumerowanieTimesNewRoman13pt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38D5A48"/>
    <w:multiLevelType w:val="hybridMultilevel"/>
    <w:tmpl w:val="FCE6B9D6"/>
    <w:lvl w:ilvl="0" w:tplc="89A60B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52212A9"/>
    <w:multiLevelType w:val="hybridMultilevel"/>
    <w:tmpl w:val="392A65D0"/>
    <w:lvl w:ilvl="0" w:tplc="91B2EA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B6600BE"/>
    <w:multiLevelType w:val="multilevel"/>
    <w:tmpl w:val="71C88794"/>
    <w:numStyleLink w:val="StylStylNumerowanieTimesNewRoman13pt2Konspektynumerowane"/>
  </w:abstractNum>
  <w:abstractNum w:abstractNumId="43" w15:restartNumberingAfterBreak="0">
    <w:nsid w:val="6CB70719"/>
    <w:multiLevelType w:val="multilevel"/>
    <w:tmpl w:val="14F2D420"/>
    <w:numStyleLink w:val="StylKonspektynumerowaneTimesNewRoman13pt"/>
  </w:abstractNum>
  <w:abstractNum w:abstractNumId="44" w15:restartNumberingAfterBreak="0">
    <w:nsid w:val="6D8551DD"/>
    <w:multiLevelType w:val="multilevel"/>
    <w:tmpl w:val="14F2D420"/>
    <w:numStyleLink w:val="StylKonspektynumerowaneTimesNewRoman13pt"/>
  </w:abstractNum>
  <w:abstractNum w:abstractNumId="45" w15:restartNumberingAfterBreak="0">
    <w:nsid w:val="6EDA7E75"/>
    <w:multiLevelType w:val="multilevel"/>
    <w:tmpl w:val="14F2D420"/>
    <w:numStyleLink w:val="StylNumerowanieTimesNewRoman13pt"/>
  </w:abstractNum>
  <w:abstractNum w:abstractNumId="46" w15:restartNumberingAfterBreak="0">
    <w:nsid w:val="72630F7F"/>
    <w:multiLevelType w:val="hybridMultilevel"/>
    <w:tmpl w:val="16028996"/>
    <w:lvl w:ilvl="0" w:tplc="939C3148">
      <w:start w:val="10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31714C9"/>
    <w:multiLevelType w:val="hybridMultilevel"/>
    <w:tmpl w:val="FD08E9DA"/>
    <w:lvl w:ilvl="0" w:tplc="0AEEB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56C74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B2055DA"/>
    <w:multiLevelType w:val="multilevel"/>
    <w:tmpl w:val="14F2D420"/>
    <w:numStyleLink w:val="StylKonspektynumerowaneTimesNewRoman13pt"/>
  </w:abstractNum>
  <w:num w:numId="1">
    <w:abstractNumId w:val="9"/>
  </w:num>
  <w:num w:numId="2">
    <w:abstractNumId w:val="18"/>
  </w:num>
  <w:num w:numId="3">
    <w:abstractNumId w:val="3"/>
  </w:num>
  <w:num w:numId="4">
    <w:abstractNumId w:val="2"/>
  </w:num>
  <w:num w:numId="5">
    <w:abstractNumId w:val="6"/>
  </w:num>
  <w:num w:numId="6">
    <w:abstractNumId w:val="4"/>
    <w:lvlOverride w:ilvl="0">
      <w:lvl w:ilvl="0">
        <w:start w:val="1"/>
        <w:numFmt w:val="decimal"/>
        <w:lvlText w:val="%1)"/>
        <w:lvlJc w:val="left"/>
        <w:pPr>
          <w:tabs>
            <w:tab w:val="num" w:pos="644"/>
          </w:tabs>
          <w:ind w:left="644" w:hanging="360"/>
        </w:pPr>
        <w:rPr>
          <w:rFonts w:cs="Times New Roman"/>
          <w:sz w:val="26"/>
        </w:rPr>
      </w:lvl>
    </w:lvlOverride>
  </w:num>
  <w:num w:numId="7">
    <w:abstractNumId w:val="45"/>
  </w:num>
  <w:num w:numId="8">
    <w:abstractNumId w:val="19"/>
  </w:num>
  <w:num w:numId="9">
    <w:abstractNumId w:val="13"/>
  </w:num>
  <w:num w:numId="10">
    <w:abstractNumId w:val="43"/>
  </w:num>
  <w:num w:numId="11">
    <w:abstractNumId w:val="25"/>
  </w:num>
  <w:num w:numId="12">
    <w:abstractNumId w:val="29"/>
  </w:num>
  <w:num w:numId="13">
    <w:abstractNumId w:val="10"/>
  </w:num>
  <w:num w:numId="14">
    <w:abstractNumId w:val="5"/>
  </w:num>
  <w:num w:numId="15">
    <w:abstractNumId w:val="32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6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7">
    <w:abstractNumId w:val="16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18">
    <w:abstractNumId w:val="39"/>
  </w:num>
  <w:num w:numId="19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644" w:hanging="360"/>
        </w:pPr>
        <w:rPr>
          <w:rFonts w:cs="Times New Roman"/>
          <w:sz w:val="26"/>
        </w:rPr>
      </w:lvl>
    </w:lvlOverride>
  </w:num>
  <w:num w:numId="20">
    <w:abstractNumId w:val="26"/>
  </w:num>
  <w:num w:numId="21">
    <w:abstractNumId w:val="44"/>
  </w:num>
  <w:num w:numId="22">
    <w:abstractNumId w:val="21"/>
  </w:num>
  <w:num w:numId="23">
    <w:abstractNumId w:val="20"/>
  </w:num>
  <w:num w:numId="24">
    <w:abstractNumId w:val="8"/>
  </w:num>
  <w:num w:numId="25">
    <w:abstractNumId w:val="1"/>
    <w:lvlOverride w:ilvl="0">
      <w:lvl w:ilvl="0">
        <w:start w:val="1"/>
        <w:numFmt w:val="decimal"/>
        <w:lvlText w:val="%1)"/>
        <w:lvlJc w:val="left"/>
        <w:pPr>
          <w:tabs>
            <w:tab w:val="num" w:pos="1440"/>
          </w:tabs>
          <w:ind w:left="1440" w:hanging="360"/>
        </w:pPr>
        <w:rPr>
          <w:rFonts w:cs="Times New Roman"/>
          <w:sz w:val="26"/>
        </w:rPr>
      </w:lvl>
    </w:lvlOverride>
  </w:num>
  <w:num w:numId="26">
    <w:abstractNumId w:val="42"/>
  </w:num>
  <w:num w:numId="27">
    <w:abstractNumId w:val="24"/>
  </w:num>
  <w:num w:numId="28">
    <w:abstractNumId w:val="14"/>
  </w:num>
  <w:num w:numId="29">
    <w:abstractNumId w:val="38"/>
    <w:lvlOverride w:ilvl="0">
      <w:lvl w:ilvl="0">
        <w:start w:val="1"/>
        <w:numFmt w:val="decimal"/>
        <w:lvlText w:val="%1)"/>
        <w:lvlJc w:val="left"/>
        <w:pPr>
          <w:tabs>
            <w:tab w:val="num" w:pos="1440"/>
          </w:tabs>
          <w:ind w:left="1440" w:hanging="360"/>
        </w:pPr>
        <w:rPr>
          <w:rFonts w:cs="Times New Roman"/>
          <w:sz w:val="26"/>
        </w:rPr>
      </w:lvl>
    </w:lvlOverride>
  </w:num>
  <w:num w:numId="30">
    <w:abstractNumId w:val="33"/>
  </w:num>
  <w:num w:numId="31">
    <w:abstractNumId w:val="48"/>
  </w:num>
  <w:num w:numId="32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360" w:hanging="360"/>
        </w:pPr>
        <w:rPr>
          <w:rFonts w:cs="Times New Roman"/>
          <w:sz w:val="26"/>
        </w:rPr>
      </w:lvl>
    </w:lvlOverride>
  </w:num>
  <w:num w:numId="33">
    <w:abstractNumId w:val="0"/>
  </w:num>
  <w:num w:numId="34">
    <w:abstractNumId w:val="28"/>
  </w:num>
  <w:num w:numId="35">
    <w:abstractNumId w:val="37"/>
  </w:num>
  <w:num w:numId="36">
    <w:abstractNumId w:val="17"/>
  </w:num>
  <w:num w:numId="37">
    <w:abstractNumId w:val="47"/>
  </w:num>
  <w:num w:numId="38">
    <w:abstractNumId w:val="22"/>
  </w:num>
  <w:num w:numId="39">
    <w:abstractNumId w:val="23"/>
  </w:num>
  <w:num w:numId="40">
    <w:abstractNumId w:val="30"/>
  </w:num>
  <w:num w:numId="41">
    <w:abstractNumId w:val="41"/>
  </w:num>
  <w:num w:numId="42">
    <w:abstractNumId w:val="40"/>
  </w:num>
  <w:num w:numId="43">
    <w:abstractNumId w:val="46"/>
  </w:num>
  <w:num w:numId="44">
    <w:abstractNumId w:val="34"/>
  </w:num>
  <w:num w:numId="45">
    <w:abstractNumId w:val="31"/>
  </w:num>
  <w:num w:numId="46">
    <w:abstractNumId w:val="35"/>
  </w:num>
  <w:num w:numId="47">
    <w:abstractNumId w:val="27"/>
  </w:num>
  <w:num w:numId="48">
    <w:abstractNumId w:val="36"/>
  </w:num>
  <w:num w:numId="49">
    <w:abstractNumId w:val="15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embedSystemFonts/>
  <w:bordersDoNotSurroundHeader/>
  <w:bordersDoNotSurroundFooter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6049A4"/>
    <w:rsid w:val="00000F30"/>
    <w:rsid w:val="00002868"/>
    <w:rsid w:val="00002D68"/>
    <w:rsid w:val="00003E4D"/>
    <w:rsid w:val="00006F6D"/>
    <w:rsid w:val="00007416"/>
    <w:rsid w:val="000078AA"/>
    <w:rsid w:val="000079FB"/>
    <w:rsid w:val="00011B75"/>
    <w:rsid w:val="00012D3F"/>
    <w:rsid w:val="00012F6C"/>
    <w:rsid w:val="00013A7A"/>
    <w:rsid w:val="00013F9A"/>
    <w:rsid w:val="0001499F"/>
    <w:rsid w:val="000221AB"/>
    <w:rsid w:val="00024AC0"/>
    <w:rsid w:val="00025E09"/>
    <w:rsid w:val="00026F45"/>
    <w:rsid w:val="000322BF"/>
    <w:rsid w:val="00032941"/>
    <w:rsid w:val="000356EE"/>
    <w:rsid w:val="00036169"/>
    <w:rsid w:val="00036994"/>
    <w:rsid w:val="000370A3"/>
    <w:rsid w:val="0003798F"/>
    <w:rsid w:val="00041B76"/>
    <w:rsid w:val="000421B8"/>
    <w:rsid w:val="000429D4"/>
    <w:rsid w:val="00044470"/>
    <w:rsid w:val="000500B2"/>
    <w:rsid w:val="000500D2"/>
    <w:rsid w:val="00052CCA"/>
    <w:rsid w:val="000542C6"/>
    <w:rsid w:val="00056B09"/>
    <w:rsid w:val="00062C8A"/>
    <w:rsid w:val="00064EB2"/>
    <w:rsid w:val="00066D8D"/>
    <w:rsid w:val="00072705"/>
    <w:rsid w:val="00072D76"/>
    <w:rsid w:val="000736E8"/>
    <w:rsid w:val="00080895"/>
    <w:rsid w:val="00080E17"/>
    <w:rsid w:val="00086829"/>
    <w:rsid w:val="000957B9"/>
    <w:rsid w:val="000A227F"/>
    <w:rsid w:val="000A6EBC"/>
    <w:rsid w:val="000B46F2"/>
    <w:rsid w:val="000B6C60"/>
    <w:rsid w:val="000C2A66"/>
    <w:rsid w:val="000C6857"/>
    <w:rsid w:val="000E1450"/>
    <w:rsid w:val="000E2BFF"/>
    <w:rsid w:val="000E795F"/>
    <w:rsid w:val="000F3D05"/>
    <w:rsid w:val="000F4105"/>
    <w:rsid w:val="000F6647"/>
    <w:rsid w:val="001009A7"/>
    <w:rsid w:val="001061B9"/>
    <w:rsid w:val="0011108E"/>
    <w:rsid w:val="00113345"/>
    <w:rsid w:val="0011341A"/>
    <w:rsid w:val="0011389B"/>
    <w:rsid w:val="00115AD5"/>
    <w:rsid w:val="001174A6"/>
    <w:rsid w:val="001252EE"/>
    <w:rsid w:val="001261EA"/>
    <w:rsid w:val="00130981"/>
    <w:rsid w:val="0013532E"/>
    <w:rsid w:val="0013546B"/>
    <w:rsid w:val="00135B53"/>
    <w:rsid w:val="00135EBA"/>
    <w:rsid w:val="00136E39"/>
    <w:rsid w:val="00136F33"/>
    <w:rsid w:val="00143782"/>
    <w:rsid w:val="0014789D"/>
    <w:rsid w:val="001628F2"/>
    <w:rsid w:val="00166ECF"/>
    <w:rsid w:val="00167901"/>
    <w:rsid w:val="0017428B"/>
    <w:rsid w:val="001756AC"/>
    <w:rsid w:val="00181434"/>
    <w:rsid w:val="001819E6"/>
    <w:rsid w:val="00183BAE"/>
    <w:rsid w:val="00184951"/>
    <w:rsid w:val="00197F72"/>
    <w:rsid w:val="001A06BA"/>
    <w:rsid w:val="001A0A94"/>
    <w:rsid w:val="001A1D1C"/>
    <w:rsid w:val="001A25D2"/>
    <w:rsid w:val="001A4F30"/>
    <w:rsid w:val="001A69B4"/>
    <w:rsid w:val="001B033A"/>
    <w:rsid w:val="001B428D"/>
    <w:rsid w:val="001B47F2"/>
    <w:rsid w:val="001B5215"/>
    <w:rsid w:val="001B52B7"/>
    <w:rsid w:val="001B7027"/>
    <w:rsid w:val="001C5EC4"/>
    <w:rsid w:val="001C7DA3"/>
    <w:rsid w:val="001D1302"/>
    <w:rsid w:val="001D3D75"/>
    <w:rsid w:val="001D3E49"/>
    <w:rsid w:val="001E1C04"/>
    <w:rsid w:val="001E3894"/>
    <w:rsid w:val="001F5076"/>
    <w:rsid w:val="00210486"/>
    <w:rsid w:val="00211CA7"/>
    <w:rsid w:val="002150D1"/>
    <w:rsid w:val="0021531B"/>
    <w:rsid w:val="002171E4"/>
    <w:rsid w:val="002178EE"/>
    <w:rsid w:val="00222D3B"/>
    <w:rsid w:val="0022417B"/>
    <w:rsid w:val="00233ADE"/>
    <w:rsid w:val="00233FB2"/>
    <w:rsid w:val="00233FCB"/>
    <w:rsid w:val="0024193F"/>
    <w:rsid w:val="00241BC9"/>
    <w:rsid w:val="00243FF0"/>
    <w:rsid w:val="00251307"/>
    <w:rsid w:val="002546D0"/>
    <w:rsid w:val="00261940"/>
    <w:rsid w:val="00273114"/>
    <w:rsid w:val="002765BC"/>
    <w:rsid w:val="002804A8"/>
    <w:rsid w:val="00285C71"/>
    <w:rsid w:val="002944F9"/>
    <w:rsid w:val="002A00D8"/>
    <w:rsid w:val="002A0E16"/>
    <w:rsid w:val="002A2E14"/>
    <w:rsid w:val="002A37BF"/>
    <w:rsid w:val="002A7B08"/>
    <w:rsid w:val="002B69E2"/>
    <w:rsid w:val="002C3E61"/>
    <w:rsid w:val="002D25A2"/>
    <w:rsid w:val="002D682E"/>
    <w:rsid w:val="002D6CB6"/>
    <w:rsid w:val="002E21F7"/>
    <w:rsid w:val="002E3BF2"/>
    <w:rsid w:val="002E6D97"/>
    <w:rsid w:val="002F0EB9"/>
    <w:rsid w:val="002F3208"/>
    <w:rsid w:val="002F4B0E"/>
    <w:rsid w:val="002F620A"/>
    <w:rsid w:val="00301152"/>
    <w:rsid w:val="003035FB"/>
    <w:rsid w:val="00303F7B"/>
    <w:rsid w:val="0031093E"/>
    <w:rsid w:val="0031441D"/>
    <w:rsid w:val="00315C95"/>
    <w:rsid w:val="00317FEA"/>
    <w:rsid w:val="003200F5"/>
    <w:rsid w:val="00320B79"/>
    <w:rsid w:val="00322F00"/>
    <w:rsid w:val="00325FF7"/>
    <w:rsid w:val="00330BA0"/>
    <w:rsid w:val="00333882"/>
    <w:rsid w:val="003346F6"/>
    <w:rsid w:val="00335244"/>
    <w:rsid w:val="00344796"/>
    <w:rsid w:val="0034726A"/>
    <w:rsid w:val="00347D0A"/>
    <w:rsid w:val="00347D5A"/>
    <w:rsid w:val="00353B7E"/>
    <w:rsid w:val="00353D86"/>
    <w:rsid w:val="00354F0F"/>
    <w:rsid w:val="00356DB6"/>
    <w:rsid w:val="00357EE4"/>
    <w:rsid w:val="00365627"/>
    <w:rsid w:val="003656A7"/>
    <w:rsid w:val="00366FC7"/>
    <w:rsid w:val="00370F0C"/>
    <w:rsid w:val="00372B56"/>
    <w:rsid w:val="00373174"/>
    <w:rsid w:val="00375322"/>
    <w:rsid w:val="0038147C"/>
    <w:rsid w:val="00381D94"/>
    <w:rsid w:val="00383A19"/>
    <w:rsid w:val="003978E8"/>
    <w:rsid w:val="003A6B80"/>
    <w:rsid w:val="003B26EB"/>
    <w:rsid w:val="003B4CC9"/>
    <w:rsid w:val="003B4E8B"/>
    <w:rsid w:val="003B57FC"/>
    <w:rsid w:val="003C523D"/>
    <w:rsid w:val="003C778F"/>
    <w:rsid w:val="003D1BA9"/>
    <w:rsid w:val="003E7F6A"/>
    <w:rsid w:val="003F1AEE"/>
    <w:rsid w:val="003F29E9"/>
    <w:rsid w:val="003F5DA9"/>
    <w:rsid w:val="003F6734"/>
    <w:rsid w:val="004003A0"/>
    <w:rsid w:val="004025C5"/>
    <w:rsid w:val="00403B40"/>
    <w:rsid w:val="004076E6"/>
    <w:rsid w:val="00410B84"/>
    <w:rsid w:val="00431433"/>
    <w:rsid w:val="00433059"/>
    <w:rsid w:val="00437C56"/>
    <w:rsid w:val="004403F9"/>
    <w:rsid w:val="004408DF"/>
    <w:rsid w:val="00442108"/>
    <w:rsid w:val="00442540"/>
    <w:rsid w:val="0044456D"/>
    <w:rsid w:val="00444AC7"/>
    <w:rsid w:val="0044538A"/>
    <w:rsid w:val="004455B5"/>
    <w:rsid w:val="00445EE7"/>
    <w:rsid w:val="00446924"/>
    <w:rsid w:val="004475DA"/>
    <w:rsid w:val="00450423"/>
    <w:rsid w:val="00451C8C"/>
    <w:rsid w:val="0045450D"/>
    <w:rsid w:val="00461FDD"/>
    <w:rsid w:val="004625B6"/>
    <w:rsid w:val="00465D5D"/>
    <w:rsid w:val="004662C9"/>
    <w:rsid w:val="004672D2"/>
    <w:rsid w:val="00467FAC"/>
    <w:rsid w:val="00470D21"/>
    <w:rsid w:val="00471914"/>
    <w:rsid w:val="00471F21"/>
    <w:rsid w:val="0047315C"/>
    <w:rsid w:val="00482F3C"/>
    <w:rsid w:val="00486ADD"/>
    <w:rsid w:val="004906D2"/>
    <w:rsid w:val="00492407"/>
    <w:rsid w:val="004A1930"/>
    <w:rsid w:val="004B1BE1"/>
    <w:rsid w:val="004C3BCB"/>
    <w:rsid w:val="004C6A42"/>
    <w:rsid w:val="004C6ACF"/>
    <w:rsid w:val="004D1FDF"/>
    <w:rsid w:val="004D7059"/>
    <w:rsid w:val="004F031A"/>
    <w:rsid w:val="0050180D"/>
    <w:rsid w:val="005019DD"/>
    <w:rsid w:val="00510674"/>
    <w:rsid w:val="00510CB0"/>
    <w:rsid w:val="00515F57"/>
    <w:rsid w:val="005239E5"/>
    <w:rsid w:val="0052536F"/>
    <w:rsid w:val="00531E50"/>
    <w:rsid w:val="00534AF8"/>
    <w:rsid w:val="00537461"/>
    <w:rsid w:val="005403BF"/>
    <w:rsid w:val="005508C9"/>
    <w:rsid w:val="005512A9"/>
    <w:rsid w:val="00551422"/>
    <w:rsid w:val="0055275C"/>
    <w:rsid w:val="0057661D"/>
    <w:rsid w:val="00581D01"/>
    <w:rsid w:val="00582D4B"/>
    <w:rsid w:val="0058638B"/>
    <w:rsid w:val="005952B6"/>
    <w:rsid w:val="005969F8"/>
    <w:rsid w:val="005A0643"/>
    <w:rsid w:val="005A1C82"/>
    <w:rsid w:val="005A28D2"/>
    <w:rsid w:val="005A6944"/>
    <w:rsid w:val="005A6ECE"/>
    <w:rsid w:val="005B0826"/>
    <w:rsid w:val="005B0EC7"/>
    <w:rsid w:val="005B325C"/>
    <w:rsid w:val="005C0153"/>
    <w:rsid w:val="005C1DF8"/>
    <w:rsid w:val="005C1F75"/>
    <w:rsid w:val="005C2DAD"/>
    <w:rsid w:val="005C460D"/>
    <w:rsid w:val="005C6318"/>
    <w:rsid w:val="005D1718"/>
    <w:rsid w:val="005E686F"/>
    <w:rsid w:val="005E7534"/>
    <w:rsid w:val="005F297E"/>
    <w:rsid w:val="005F54D0"/>
    <w:rsid w:val="005F7006"/>
    <w:rsid w:val="006016C4"/>
    <w:rsid w:val="00602E71"/>
    <w:rsid w:val="00602E94"/>
    <w:rsid w:val="006049A4"/>
    <w:rsid w:val="00611742"/>
    <w:rsid w:val="00613A1F"/>
    <w:rsid w:val="00616B7D"/>
    <w:rsid w:val="00621B4A"/>
    <w:rsid w:val="006249D3"/>
    <w:rsid w:val="006249D9"/>
    <w:rsid w:val="006268E3"/>
    <w:rsid w:val="00630189"/>
    <w:rsid w:val="0063610B"/>
    <w:rsid w:val="00636500"/>
    <w:rsid w:val="0064778D"/>
    <w:rsid w:val="0065259C"/>
    <w:rsid w:val="00656A85"/>
    <w:rsid w:val="00661061"/>
    <w:rsid w:val="00661BF2"/>
    <w:rsid w:val="00664EB4"/>
    <w:rsid w:val="00665C08"/>
    <w:rsid w:val="00673636"/>
    <w:rsid w:val="006737AA"/>
    <w:rsid w:val="00677972"/>
    <w:rsid w:val="00697A61"/>
    <w:rsid w:val="006A73A9"/>
    <w:rsid w:val="006A73D9"/>
    <w:rsid w:val="006B0B88"/>
    <w:rsid w:val="006C2283"/>
    <w:rsid w:val="006C2494"/>
    <w:rsid w:val="006C4C9B"/>
    <w:rsid w:val="006C5BCD"/>
    <w:rsid w:val="006D17AA"/>
    <w:rsid w:val="006F0B8B"/>
    <w:rsid w:val="006F13E4"/>
    <w:rsid w:val="006F1D8E"/>
    <w:rsid w:val="006F2010"/>
    <w:rsid w:val="007016ED"/>
    <w:rsid w:val="0070261D"/>
    <w:rsid w:val="0070400E"/>
    <w:rsid w:val="00704781"/>
    <w:rsid w:val="00705442"/>
    <w:rsid w:val="00711F62"/>
    <w:rsid w:val="00717E1C"/>
    <w:rsid w:val="00722FA5"/>
    <w:rsid w:val="00732845"/>
    <w:rsid w:val="00733138"/>
    <w:rsid w:val="00741DDA"/>
    <w:rsid w:val="007516B6"/>
    <w:rsid w:val="0075528A"/>
    <w:rsid w:val="007568EC"/>
    <w:rsid w:val="00757595"/>
    <w:rsid w:val="00762A67"/>
    <w:rsid w:val="00767C1F"/>
    <w:rsid w:val="00773235"/>
    <w:rsid w:val="00775BB7"/>
    <w:rsid w:val="007765AA"/>
    <w:rsid w:val="007779B3"/>
    <w:rsid w:val="00780009"/>
    <w:rsid w:val="0078041A"/>
    <w:rsid w:val="007805C4"/>
    <w:rsid w:val="00781222"/>
    <w:rsid w:val="00785867"/>
    <w:rsid w:val="0079082A"/>
    <w:rsid w:val="007A0700"/>
    <w:rsid w:val="007A1C3F"/>
    <w:rsid w:val="007A2694"/>
    <w:rsid w:val="007A3005"/>
    <w:rsid w:val="007A32A0"/>
    <w:rsid w:val="007B2707"/>
    <w:rsid w:val="007B7749"/>
    <w:rsid w:val="007B7C1C"/>
    <w:rsid w:val="007B7F9A"/>
    <w:rsid w:val="007C0D98"/>
    <w:rsid w:val="007C3BAD"/>
    <w:rsid w:val="007C4C26"/>
    <w:rsid w:val="007C73EE"/>
    <w:rsid w:val="007D1F19"/>
    <w:rsid w:val="007D30C8"/>
    <w:rsid w:val="007D5C1C"/>
    <w:rsid w:val="007D75AC"/>
    <w:rsid w:val="007E357D"/>
    <w:rsid w:val="007E5810"/>
    <w:rsid w:val="007E5BB2"/>
    <w:rsid w:val="007E5C7F"/>
    <w:rsid w:val="007E6754"/>
    <w:rsid w:val="007F269D"/>
    <w:rsid w:val="00801425"/>
    <w:rsid w:val="00801744"/>
    <w:rsid w:val="00803DCC"/>
    <w:rsid w:val="00810CEC"/>
    <w:rsid w:val="00812554"/>
    <w:rsid w:val="008173D5"/>
    <w:rsid w:val="00822925"/>
    <w:rsid w:val="00827A9C"/>
    <w:rsid w:val="008345AB"/>
    <w:rsid w:val="00836703"/>
    <w:rsid w:val="00836E6A"/>
    <w:rsid w:val="008379E1"/>
    <w:rsid w:val="00840B07"/>
    <w:rsid w:val="00840C09"/>
    <w:rsid w:val="008413D5"/>
    <w:rsid w:val="008417D9"/>
    <w:rsid w:val="00842184"/>
    <w:rsid w:val="00852586"/>
    <w:rsid w:val="00853577"/>
    <w:rsid w:val="00860831"/>
    <w:rsid w:val="00872CB0"/>
    <w:rsid w:val="00880EE8"/>
    <w:rsid w:val="00882295"/>
    <w:rsid w:val="0088386F"/>
    <w:rsid w:val="0088700D"/>
    <w:rsid w:val="008979C3"/>
    <w:rsid w:val="00897D95"/>
    <w:rsid w:val="008A1C34"/>
    <w:rsid w:val="008A517A"/>
    <w:rsid w:val="008B13CB"/>
    <w:rsid w:val="008B4E74"/>
    <w:rsid w:val="008B4F57"/>
    <w:rsid w:val="008C004D"/>
    <w:rsid w:val="008C1505"/>
    <w:rsid w:val="008C2C45"/>
    <w:rsid w:val="008D06E9"/>
    <w:rsid w:val="008D4043"/>
    <w:rsid w:val="008E1BCF"/>
    <w:rsid w:val="008E2CB0"/>
    <w:rsid w:val="008E75BD"/>
    <w:rsid w:val="008F00C6"/>
    <w:rsid w:val="008F113D"/>
    <w:rsid w:val="008F20F8"/>
    <w:rsid w:val="008F53D6"/>
    <w:rsid w:val="008F5917"/>
    <w:rsid w:val="008F5DFD"/>
    <w:rsid w:val="008F633F"/>
    <w:rsid w:val="008F74A8"/>
    <w:rsid w:val="00900B2A"/>
    <w:rsid w:val="00901106"/>
    <w:rsid w:val="00904163"/>
    <w:rsid w:val="00911889"/>
    <w:rsid w:val="0091617D"/>
    <w:rsid w:val="00921566"/>
    <w:rsid w:val="009235C9"/>
    <w:rsid w:val="00925752"/>
    <w:rsid w:val="00930A18"/>
    <w:rsid w:val="00932054"/>
    <w:rsid w:val="00933218"/>
    <w:rsid w:val="00933F28"/>
    <w:rsid w:val="009349D6"/>
    <w:rsid w:val="00942EA6"/>
    <w:rsid w:val="00944E83"/>
    <w:rsid w:val="00945057"/>
    <w:rsid w:val="00945082"/>
    <w:rsid w:val="009470A6"/>
    <w:rsid w:val="00950C23"/>
    <w:rsid w:val="00953904"/>
    <w:rsid w:val="009579DF"/>
    <w:rsid w:val="00971F32"/>
    <w:rsid w:val="00972AD5"/>
    <w:rsid w:val="00972F1C"/>
    <w:rsid w:val="00974899"/>
    <w:rsid w:val="00982E63"/>
    <w:rsid w:val="00983B64"/>
    <w:rsid w:val="0098459D"/>
    <w:rsid w:val="00990AD9"/>
    <w:rsid w:val="009976F3"/>
    <w:rsid w:val="0099770F"/>
    <w:rsid w:val="009A1D88"/>
    <w:rsid w:val="009A39AB"/>
    <w:rsid w:val="009B006C"/>
    <w:rsid w:val="009B283C"/>
    <w:rsid w:val="009B6C18"/>
    <w:rsid w:val="009C2180"/>
    <w:rsid w:val="009C4BD8"/>
    <w:rsid w:val="009D0A91"/>
    <w:rsid w:val="009D7677"/>
    <w:rsid w:val="009E0B1E"/>
    <w:rsid w:val="009E1315"/>
    <w:rsid w:val="009E13D3"/>
    <w:rsid w:val="009E1804"/>
    <w:rsid w:val="009E2913"/>
    <w:rsid w:val="009E5289"/>
    <w:rsid w:val="009E6E4C"/>
    <w:rsid w:val="009F38DB"/>
    <w:rsid w:val="009F4E32"/>
    <w:rsid w:val="009F5E4E"/>
    <w:rsid w:val="009F66EE"/>
    <w:rsid w:val="009F795E"/>
    <w:rsid w:val="00A01F42"/>
    <w:rsid w:val="00A12D48"/>
    <w:rsid w:val="00A147CD"/>
    <w:rsid w:val="00A14BAC"/>
    <w:rsid w:val="00A23FD3"/>
    <w:rsid w:val="00A2650B"/>
    <w:rsid w:val="00A30E74"/>
    <w:rsid w:val="00A31832"/>
    <w:rsid w:val="00A3221E"/>
    <w:rsid w:val="00A41B96"/>
    <w:rsid w:val="00A4383B"/>
    <w:rsid w:val="00A51C11"/>
    <w:rsid w:val="00A573D2"/>
    <w:rsid w:val="00A57D67"/>
    <w:rsid w:val="00A67D85"/>
    <w:rsid w:val="00A72A79"/>
    <w:rsid w:val="00A755EE"/>
    <w:rsid w:val="00A8085F"/>
    <w:rsid w:val="00A82E76"/>
    <w:rsid w:val="00A86C74"/>
    <w:rsid w:val="00A87A04"/>
    <w:rsid w:val="00A90EF0"/>
    <w:rsid w:val="00AA206B"/>
    <w:rsid w:val="00AA4F0F"/>
    <w:rsid w:val="00AA5423"/>
    <w:rsid w:val="00AA60F9"/>
    <w:rsid w:val="00AB5226"/>
    <w:rsid w:val="00AB5E84"/>
    <w:rsid w:val="00AC0A57"/>
    <w:rsid w:val="00AC0FFC"/>
    <w:rsid w:val="00AC176A"/>
    <w:rsid w:val="00AC4DBA"/>
    <w:rsid w:val="00AD251A"/>
    <w:rsid w:val="00AD5600"/>
    <w:rsid w:val="00AD7D69"/>
    <w:rsid w:val="00AE07A5"/>
    <w:rsid w:val="00AE1DCB"/>
    <w:rsid w:val="00AE1F41"/>
    <w:rsid w:val="00AF243F"/>
    <w:rsid w:val="00AF47CB"/>
    <w:rsid w:val="00AF79CB"/>
    <w:rsid w:val="00B004F9"/>
    <w:rsid w:val="00B00609"/>
    <w:rsid w:val="00B0083E"/>
    <w:rsid w:val="00B00CA4"/>
    <w:rsid w:val="00B061CE"/>
    <w:rsid w:val="00B0706B"/>
    <w:rsid w:val="00B104F7"/>
    <w:rsid w:val="00B10D93"/>
    <w:rsid w:val="00B159DD"/>
    <w:rsid w:val="00B21588"/>
    <w:rsid w:val="00B22D03"/>
    <w:rsid w:val="00B25256"/>
    <w:rsid w:val="00B26392"/>
    <w:rsid w:val="00B31EC2"/>
    <w:rsid w:val="00B364BD"/>
    <w:rsid w:val="00B36B21"/>
    <w:rsid w:val="00B37541"/>
    <w:rsid w:val="00B4171C"/>
    <w:rsid w:val="00B4273A"/>
    <w:rsid w:val="00B42EAF"/>
    <w:rsid w:val="00B5275D"/>
    <w:rsid w:val="00B53B9C"/>
    <w:rsid w:val="00B57604"/>
    <w:rsid w:val="00B61AC7"/>
    <w:rsid w:val="00B63E70"/>
    <w:rsid w:val="00B65806"/>
    <w:rsid w:val="00B6679C"/>
    <w:rsid w:val="00B72085"/>
    <w:rsid w:val="00B73184"/>
    <w:rsid w:val="00B77B61"/>
    <w:rsid w:val="00B83108"/>
    <w:rsid w:val="00B8362B"/>
    <w:rsid w:val="00B87FD1"/>
    <w:rsid w:val="00B90221"/>
    <w:rsid w:val="00B958BC"/>
    <w:rsid w:val="00B96F53"/>
    <w:rsid w:val="00BA0B55"/>
    <w:rsid w:val="00BA0DD1"/>
    <w:rsid w:val="00BA1EB2"/>
    <w:rsid w:val="00BA6AFD"/>
    <w:rsid w:val="00BB0CC0"/>
    <w:rsid w:val="00BB5C7C"/>
    <w:rsid w:val="00BB76ED"/>
    <w:rsid w:val="00BC0354"/>
    <w:rsid w:val="00BD0DD0"/>
    <w:rsid w:val="00BD227F"/>
    <w:rsid w:val="00BD5DEC"/>
    <w:rsid w:val="00BD6FAD"/>
    <w:rsid w:val="00BD7C42"/>
    <w:rsid w:val="00BE2DC3"/>
    <w:rsid w:val="00BE303F"/>
    <w:rsid w:val="00BE36C7"/>
    <w:rsid w:val="00BE520B"/>
    <w:rsid w:val="00BF18F2"/>
    <w:rsid w:val="00BF1EFF"/>
    <w:rsid w:val="00BF4BFF"/>
    <w:rsid w:val="00BF7800"/>
    <w:rsid w:val="00BF78F0"/>
    <w:rsid w:val="00BF7C80"/>
    <w:rsid w:val="00C01A2B"/>
    <w:rsid w:val="00C04322"/>
    <w:rsid w:val="00C04B0D"/>
    <w:rsid w:val="00C145D2"/>
    <w:rsid w:val="00C2299E"/>
    <w:rsid w:val="00C22C84"/>
    <w:rsid w:val="00C252E3"/>
    <w:rsid w:val="00C31850"/>
    <w:rsid w:val="00C32356"/>
    <w:rsid w:val="00C32DE7"/>
    <w:rsid w:val="00C354DB"/>
    <w:rsid w:val="00C4131C"/>
    <w:rsid w:val="00C453E9"/>
    <w:rsid w:val="00C457A0"/>
    <w:rsid w:val="00C47754"/>
    <w:rsid w:val="00C47FC1"/>
    <w:rsid w:val="00C55862"/>
    <w:rsid w:val="00C6121B"/>
    <w:rsid w:val="00C61C0B"/>
    <w:rsid w:val="00C62562"/>
    <w:rsid w:val="00C6317C"/>
    <w:rsid w:val="00C63CA7"/>
    <w:rsid w:val="00C63F3A"/>
    <w:rsid w:val="00C71F9D"/>
    <w:rsid w:val="00C77AFD"/>
    <w:rsid w:val="00C80198"/>
    <w:rsid w:val="00C84B84"/>
    <w:rsid w:val="00C90EC0"/>
    <w:rsid w:val="00C918FC"/>
    <w:rsid w:val="00CA025B"/>
    <w:rsid w:val="00CA234F"/>
    <w:rsid w:val="00CA6516"/>
    <w:rsid w:val="00CA7BEC"/>
    <w:rsid w:val="00CB2661"/>
    <w:rsid w:val="00CB6F09"/>
    <w:rsid w:val="00CB783F"/>
    <w:rsid w:val="00CC2D85"/>
    <w:rsid w:val="00CC373E"/>
    <w:rsid w:val="00CC4E92"/>
    <w:rsid w:val="00CC734D"/>
    <w:rsid w:val="00CD0001"/>
    <w:rsid w:val="00CD0C56"/>
    <w:rsid w:val="00CD58D5"/>
    <w:rsid w:val="00CD7B94"/>
    <w:rsid w:val="00CE01B3"/>
    <w:rsid w:val="00CE565E"/>
    <w:rsid w:val="00CE5F35"/>
    <w:rsid w:val="00CF2FAA"/>
    <w:rsid w:val="00CF3343"/>
    <w:rsid w:val="00D0136E"/>
    <w:rsid w:val="00D041FB"/>
    <w:rsid w:val="00D113ED"/>
    <w:rsid w:val="00D119A7"/>
    <w:rsid w:val="00D16F8F"/>
    <w:rsid w:val="00D21790"/>
    <w:rsid w:val="00D21A72"/>
    <w:rsid w:val="00D2288C"/>
    <w:rsid w:val="00D236AB"/>
    <w:rsid w:val="00D239FB"/>
    <w:rsid w:val="00D257AC"/>
    <w:rsid w:val="00D3117A"/>
    <w:rsid w:val="00D32EE0"/>
    <w:rsid w:val="00D3585B"/>
    <w:rsid w:val="00D42BAD"/>
    <w:rsid w:val="00D4630B"/>
    <w:rsid w:val="00D52715"/>
    <w:rsid w:val="00D54A8D"/>
    <w:rsid w:val="00D61DF9"/>
    <w:rsid w:val="00D65497"/>
    <w:rsid w:val="00D66BDD"/>
    <w:rsid w:val="00D67B14"/>
    <w:rsid w:val="00D70700"/>
    <w:rsid w:val="00D72479"/>
    <w:rsid w:val="00D7428C"/>
    <w:rsid w:val="00D75C0D"/>
    <w:rsid w:val="00D91EF2"/>
    <w:rsid w:val="00D92D05"/>
    <w:rsid w:val="00DA0C77"/>
    <w:rsid w:val="00DA37A6"/>
    <w:rsid w:val="00DB0E9A"/>
    <w:rsid w:val="00DB1927"/>
    <w:rsid w:val="00DB57CD"/>
    <w:rsid w:val="00DC0BE6"/>
    <w:rsid w:val="00DC39C3"/>
    <w:rsid w:val="00DC40B6"/>
    <w:rsid w:val="00DC4214"/>
    <w:rsid w:val="00DD09E2"/>
    <w:rsid w:val="00DD61B9"/>
    <w:rsid w:val="00DE25C7"/>
    <w:rsid w:val="00DE3DE3"/>
    <w:rsid w:val="00E00559"/>
    <w:rsid w:val="00E009E5"/>
    <w:rsid w:val="00E025A3"/>
    <w:rsid w:val="00E11EAD"/>
    <w:rsid w:val="00E14742"/>
    <w:rsid w:val="00E1516D"/>
    <w:rsid w:val="00E16277"/>
    <w:rsid w:val="00E16E56"/>
    <w:rsid w:val="00E21EB1"/>
    <w:rsid w:val="00E22867"/>
    <w:rsid w:val="00E259D1"/>
    <w:rsid w:val="00E25DC3"/>
    <w:rsid w:val="00E271A2"/>
    <w:rsid w:val="00E346F1"/>
    <w:rsid w:val="00E35046"/>
    <w:rsid w:val="00E371AC"/>
    <w:rsid w:val="00E429E9"/>
    <w:rsid w:val="00E45471"/>
    <w:rsid w:val="00E51B9F"/>
    <w:rsid w:val="00E54828"/>
    <w:rsid w:val="00E55CF3"/>
    <w:rsid w:val="00E56018"/>
    <w:rsid w:val="00E617E1"/>
    <w:rsid w:val="00E62429"/>
    <w:rsid w:val="00E6527D"/>
    <w:rsid w:val="00E70DE6"/>
    <w:rsid w:val="00E728AA"/>
    <w:rsid w:val="00E72F1B"/>
    <w:rsid w:val="00E73283"/>
    <w:rsid w:val="00E74071"/>
    <w:rsid w:val="00E76301"/>
    <w:rsid w:val="00E821EF"/>
    <w:rsid w:val="00E834C4"/>
    <w:rsid w:val="00E874DA"/>
    <w:rsid w:val="00E90047"/>
    <w:rsid w:val="00E900F6"/>
    <w:rsid w:val="00E91372"/>
    <w:rsid w:val="00E958BA"/>
    <w:rsid w:val="00E97C3C"/>
    <w:rsid w:val="00EC00A7"/>
    <w:rsid w:val="00EC61CC"/>
    <w:rsid w:val="00ED045F"/>
    <w:rsid w:val="00ED11A1"/>
    <w:rsid w:val="00ED6110"/>
    <w:rsid w:val="00EE1F49"/>
    <w:rsid w:val="00EE469C"/>
    <w:rsid w:val="00EE5579"/>
    <w:rsid w:val="00EE5793"/>
    <w:rsid w:val="00EF1F57"/>
    <w:rsid w:val="00EF324A"/>
    <w:rsid w:val="00EF55CD"/>
    <w:rsid w:val="00EF67C6"/>
    <w:rsid w:val="00EF6D3C"/>
    <w:rsid w:val="00F0184C"/>
    <w:rsid w:val="00F03992"/>
    <w:rsid w:val="00F0435F"/>
    <w:rsid w:val="00F04A29"/>
    <w:rsid w:val="00F05BD0"/>
    <w:rsid w:val="00F075A5"/>
    <w:rsid w:val="00F10DCF"/>
    <w:rsid w:val="00F2641D"/>
    <w:rsid w:val="00F34BCD"/>
    <w:rsid w:val="00F40B15"/>
    <w:rsid w:val="00F4155E"/>
    <w:rsid w:val="00F447AF"/>
    <w:rsid w:val="00F449D2"/>
    <w:rsid w:val="00F47BB2"/>
    <w:rsid w:val="00F47DC2"/>
    <w:rsid w:val="00F503BC"/>
    <w:rsid w:val="00F52904"/>
    <w:rsid w:val="00F55D09"/>
    <w:rsid w:val="00F57282"/>
    <w:rsid w:val="00F62CF0"/>
    <w:rsid w:val="00F631B6"/>
    <w:rsid w:val="00F660F5"/>
    <w:rsid w:val="00F66C89"/>
    <w:rsid w:val="00F67196"/>
    <w:rsid w:val="00F6742F"/>
    <w:rsid w:val="00F67884"/>
    <w:rsid w:val="00F67AB9"/>
    <w:rsid w:val="00F75157"/>
    <w:rsid w:val="00F77318"/>
    <w:rsid w:val="00F81354"/>
    <w:rsid w:val="00F81391"/>
    <w:rsid w:val="00F878BE"/>
    <w:rsid w:val="00F93A52"/>
    <w:rsid w:val="00F94D89"/>
    <w:rsid w:val="00FA3329"/>
    <w:rsid w:val="00FA6482"/>
    <w:rsid w:val="00FB511A"/>
    <w:rsid w:val="00FC5982"/>
    <w:rsid w:val="00FD06F5"/>
    <w:rsid w:val="00FD3DB8"/>
    <w:rsid w:val="00FD5AA3"/>
    <w:rsid w:val="00FE2BB4"/>
    <w:rsid w:val="00FE40B0"/>
    <w:rsid w:val="00FF2EEA"/>
    <w:rsid w:val="00FF3497"/>
    <w:rsid w:val="00FF4108"/>
    <w:rsid w:val="00FF6DEB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18482D-8AA6-42AC-89B8-394E2F66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505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7070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5F297E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5F297E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70700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rsid w:val="008C150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70700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noProof/>
      <w:sz w:val="24"/>
      <w:szCs w:val="24"/>
    </w:rPr>
  </w:style>
  <w:style w:type="paragraph" w:customStyle="1" w:styleId="paragraf">
    <w:name w:val="paragraf"/>
    <w:basedOn w:val="Normalny"/>
    <w:uiPriority w:val="99"/>
    <w:rsid w:val="00D70700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paragraph" w:customStyle="1" w:styleId="ust">
    <w:name w:val="ust."/>
    <w:link w:val="ustZnak"/>
    <w:autoRedefine/>
    <w:uiPriority w:val="99"/>
    <w:rsid w:val="00D70700"/>
    <w:pPr>
      <w:numPr>
        <w:ilvl w:val="4"/>
      </w:numPr>
      <w:spacing w:after="160"/>
      <w:ind w:left="709" w:hanging="709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lit">
    <w:name w:val="lit"/>
    <w:link w:val="litZnak"/>
    <w:uiPriority w:val="99"/>
    <w:rsid w:val="00D70700"/>
    <w:pPr>
      <w:spacing w:after="12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tiret">
    <w:name w:val="tiret"/>
    <w:uiPriority w:val="99"/>
    <w:rsid w:val="00D70700"/>
    <w:pPr>
      <w:numPr>
        <w:ilvl w:val="7"/>
        <w:numId w:val="1"/>
      </w:numPr>
      <w:spacing w:after="80"/>
      <w:jc w:val="both"/>
    </w:pPr>
    <w:rPr>
      <w:rFonts w:ascii="Times New Roman" w:hAnsi="Times New Roman"/>
      <w:noProof/>
      <w:sz w:val="24"/>
      <w:szCs w:val="24"/>
    </w:rPr>
  </w:style>
  <w:style w:type="paragraph" w:customStyle="1" w:styleId="za">
    <w:name w:val="zał"/>
    <w:basedOn w:val="Nagwek1"/>
    <w:autoRedefine/>
    <w:uiPriority w:val="99"/>
    <w:rsid w:val="00D70700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autoRedefine/>
    <w:uiPriority w:val="99"/>
    <w:rsid w:val="00D70700"/>
    <w:pPr>
      <w:numPr>
        <w:ilvl w:val="2"/>
      </w:numPr>
      <w:tabs>
        <w:tab w:val="num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70700"/>
    <w:rPr>
      <w:rFonts w:ascii="Times New Roman" w:hAnsi="Times New Roman"/>
      <w:noProof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D70700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70700"/>
    <w:rPr>
      <w:rFonts w:ascii="Courier New" w:hAnsi="Courier New" w:cs="Courier New"/>
      <w:sz w:val="20"/>
      <w:szCs w:val="20"/>
    </w:rPr>
  </w:style>
  <w:style w:type="character" w:styleId="Hipercze">
    <w:name w:val="Hyperlink"/>
    <w:uiPriority w:val="99"/>
    <w:rsid w:val="00930A18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7B7C1C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8C1505"/>
    <w:rPr>
      <w:rFonts w:cs="Calibri"/>
    </w:rPr>
  </w:style>
  <w:style w:type="paragraph" w:customStyle="1" w:styleId="Styl1">
    <w:name w:val="Styl1"/>
    <w:basedOn w:val="Nagwek"/>
    <w:uiPriority w:val="99"/>
    <w:rsid w:val="007B7C1C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autoRedefine/>
    <w:uiPriority w:val="99"/>
    <w:rsid w:val="00357EE4"/>
    <w:pPr>
      <w:tabs>
        <w:tab w:val="clear" w:pos="4536"/>
        <w:tab w:val="clear" w:pos="9072"/>
      </w:tabs>
      <w:spacing w:before="100" w:beforeAutospacing="1" w:after="0" w:line="240" w:lineRule="auto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582D4B"/>
  </w:style>
  <w:style w:type="paragraph" w:customStyle="1" w:styleId="Styl2">
    <w:name w:val="Styl2"/>
    <w:basedOn w:val="Normalny"/>
    <w:autoRedefine/>
    <w:uiPriority w:val="99"/>
    <w:rsid w:val="00582D4B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autoRedefine/>
    <w:uiPriority w:val="99"/>
    <w:rsid w:val="009A1D88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autoRedefine/>
    <w:uiPriority w:val="99"/>
    <w:rsid w:val="009A1D88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autoRedefine/>
    <w:uiPriority w:val="99"/>
    <w:rsid w:val="008B13CB"/>
    <w:pPr>
      <w:tabs>
        <w:tab w:val="clear" w:pos="643"/>
        <w:tab w:val="num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autoRedefine/>
    <w:uiPriority w:val="99"/>
    <w:rsid w:val="0075759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4"/>
    </w:rPr>
  </w:style>
  <w:style w:type="paragraph" w:styleId="Listapunktowana2">
    <w:name w:val="List Bullet 2"/>
    <w:basedOn w:val="Normalny"/>
    <w:uiPriority w:val="99"/>
    <w:rsid w:val="008B13CB"/>
    <w:pPr>
      <w:tabs>
        <w:tab w:val="num" w:pos="643"/>
      </w:tabs>
      <w:ind w:left="643" w:hanging="360"/>
    </w:p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757595"/>
    <w:rPr>
      <w:rFonts w:ascii="Times New Roman" w:hAnsi="Times New Roman"/>
      <w:bCs/>
      <w:sz w:val="24"/>
      <w:szCs w:val="24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61DF9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8A1C34"/>
    <w:pPr>
      <w:ind w:left="720"/>
      <w:contextualSpacing/>
    </w:pPr>
  </w:style>
  <w:style w:type="numbering" w:customStyle="1" w:styleId="StylNumerowanieTimesNewRoman13pt1">
    <w:name w:val="Styl Numerowanie Times New Roman 13 pt1"/>
    <w:rsid w:val="00213494"/>
    <w:pPr>
      <w:numPr>
        <w:numId w:val="4"/>
      </w:numPr>
    </w:pPr>
  </w:style>
  <w:style w:type="numbering" w:customStyle="1" w:styleId="StylStylNumerowanieTimesNewRoman13pt1Konspektynumerowane">
    <w:name w:val="Styl Styl Numerowanie Times New Roman 13 pt1 + Konspekty numerowane"/>
    <w:rsid w:val="00213494"/>
    <w:pPr>
      <w:numPr>
        <w:numId w:val="5"/>
      </w:numPr>
    </w:pPr>
  </w:style>
  <w:style w:type="numbering" w:customStyle="1" w:styleId="StylNumerowanieTimesNewRoman13pt">
    <w:name w:val="Styl Numerowanie Times New Roman 13 pt"/>
    <w:rsid w:val="00213494"/>
    <w:pPr>
      <w:numPr>
        <w:numId w:val="2"/>
      </w:numPr>
    </w:pPr>
  </w:style>
  <w:style w:type="numbering" w:customStyle="1" w:styleId="StylKonspektynumerowaneTimesNewRoman13pt">
    <w:name w:val="Styl Konspekty numerowane Times New Roman 13 pt"/>
    <w:rsid w:val="00213494"/>
    <w:pPr>
      <w:numPr>
        <w:numId w:val="8"/>
      </w:numPr>
    </w:pPr>
  </w:style>
  <w:style w:type="numbering" w:customStyle="1" w:styleId="StylStylNumerowanieTimesNewRoman13pt2Konspektynumerowane">
    <w:name w:val="Styl Styl Numerowanie Times New Roman 13 pt2 + Konspekty numerowane"/>
    <w:rsid w:val="00213494"/>
    <w:pPr>
      <w:numPr>
        <w:numId w:val="23"/>
      </w:numPr>
    </w:pPr>
  </w:style>
  <w:style w:type="numbering" w:customStyle="1" w:styleId="StylNumerowanieTimesNewRoman13pt2">
    <w:name w:val="Styl Numerowanie Times New Roman 13 pt2"/>
    <w:rsid w:val="00213494"/>
    <w:pPr>
      <w:numPr>
        <w:numId w:val="18"/>
      </w:numPr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BF1EFF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rsid w:val="00BF1EFF"/>
    <w:rPr>
      <w:rFonts w:cs="Calibri"/>
      <w:sz w:val="20"/>
      <w:szCs w:val="20"/>
    </w:rPr>
  </w:style>
  <w:style w:type="character" w:styleId="Odwoanieprzypisukocowego">
    <w:name w:val="endnote reference"/>
    <w:uiPriority w:val="99"/>
    <w:unhideWhenUsed/>
    <w:rsid w:val="00BF1EF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ED11A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ED11A1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ED11A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ED11A1"/>
    <w:rPr>
      <w:rFonts w:ascii="Times New Roman" w:hAnsi="Times New Roman"/>
      <w:sz w:val="20"/>
      <w:szCs w:val="20"/>
    </w:rPr>
  </w:style>
  <w:style w:type="character" w:styleId="Odwoanieprzypisudolnego">
    <w:name w:val="footnote reference"/>
    <w:rsid w:val="00ED11A1"/>
    <w:rPr>
      <w:vertAlign w:val="superscript"/>
    </w:rPr>
  </w:style>
  <w:style w:type="character" w:styleId="Numerstrony">
    <w:name w:val="page number"/>
    <w:basedOn w:val="Domylnaczcionkaakapitu"/>
    <w:rsid w:val="00ED11A1"/>
  </w:style>
  <w:style w:type="character" w:customStyle="1" w:styleId="t31">
    <w:name w:val="t31"/>
    <w:rsid w:val="00ED11A1"/>
    <w:rPr>
      <w:rFonts w:ascii="Courier New" w:hAnsi="Courier New" w:cs="Courier New" w:hint="defaul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8E3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268E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5F297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rsid w:val="005F297E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5F297E"/>
    <w:pPr>
      <w:spacing w:after="0" w:line="240" w:lineRule="auto"/>
      <w:jc w:val="both"/>
    </w:pPr>
    <w:rPr>
      <w:rFonts w:ascii="Times New Roman" w:hAnsi="Times New Roman" w:cs="Times New Roman"/>
      <w:noProof/>
      <w:sz w:val="24"/>
      <w:szCs w:val="24"/>
    </w:rPr>
  </w:style>
  <w:style w:type="character" w:customStyle="1" w:styleId="TekstpodstawowyZnak">
    <w:name w:val="Tekst podstawowy Znak"/>
    <w:link w:val="Tekstpodstawowy"/>
    <w:rsid w:val="005F297E"/>
    <w:rPr>
      <w:rFonts w:ascii="Times New Roman" w:hAnsi="Times New Roman"/>
      <w:noProof/>
      <w:sz w:val="24"/>
      <w:szCs w:val="24"/>
    </w:rPr>
  </w:style>
  <w:style w:type="paragraph" w:styleId="Tekstpodstawowy2">
    <w:name w:val="Body Text 2"/>
    <w:basedOn w:val="Normalny"/>
    <w:link w:val="Tekstpodstawowy2Znak"/>
    <w:rsid w:val="005F297E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rsid w:val="005F297E"/>
    <w:rPr>
      <w:rFonts w:ascii="Times New Roman" w:hAnsi="Times New Roman"/>
      <w:sz w:val="24"/>
      <w:szCs w:val="24"/>
    </w:rPr>
  </w:style>
  <w:style w:type="paragraph" w:styleId="Lista">
    <w:name w:val="List"/>
    <w:basedOn w:val="Normalny"/>
    <w:rsid w:val="005F297E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customStyle="1" w:styleId="Polski">
    <w:name w:val="Polski"/>
    <w:rsid w:val="005F297E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table" w:styleId="Tabela-Siatka">
    <w:name w:val="Table Grid"/>
    <w:basedOn w:val="Standardowy"/>
    <w:locked/>
    <w:rsid w:val="005F297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">
    <w:name w:val="t3"/>
    <w:basedOn w:val="Domylnaczcionkaakapitu"/>
    <w:rsid w:val="005F297E"/>
  </w:style>
  <w:style w:type="character" w:styleId="Odwoaniedokomentarza">
    <w:name w:val="annotation reference"/>
    <w:semiHidden/>
    <w:rsid w:val="005F297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F297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5F29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F297E"/>
    <w:rPr>
      <w:b/>
      <w:bCs/>
    </w:rPr>
  </w:style>
  <w:style w:type="character" w:customStyle="1" w:styleId="TematkomentarzaZnak">
    <w:name w:val="Temat komentarza Znak"/>
    <w:link w:val="Tematkomentarza"/>
    <w:semiHidden/>
    <w:rsid w:val="005F297E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rsid w:val="005F297E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styleId="Pogrubienie">
    <w:name w:val="Strong"/>
    <w:uiPriority w:val="22"/>
    <w:qFormat/>
    <w:locked/>
    <w:rsid w:val="002A0E16"/>
    <w:rPr>
      <w:b/>
      <w:bCs/>
    </w:rPr>
  </w:style>
  <w:style w:type="paragraph" w:customStyle="1" w:styleId="Nagwek10">
    <w:name w:val="Nagłówek1"/>
    <w:basedOn w:val="Normalny"/>
    <w:next w:val="Tekstpodstawowy"/>
    <w:rsid w:val="00D54A8D"/>
    <w:pPr>
      <w:suppressAutoHyphens/>
      <w:spacing w:after="0" w:line="240" w:lineRule="auto"/>
      <w:jc w:val="center"/>
    </w:pPr>
    <w:rPr>
      <w:rFonts w:ascii="Times New Roman" w:hAnsi="Times New Roman" w:cs="Times New Roman"/>
      <w:b/>
      <w:sz w:val="3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4E442-25B1-4B72-A89D-2A83084DF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8</Pages>
  <Words>2237</Words>
  <Characters>13426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15632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Irena Żuk</cp:lastModifiedBy>
  <cp:revision>33</cp:revision>
  <cp:lastPrinted>2022-06-22T05:52:00Z</cp:lastPrinted>
  <dcterms:created xsi:type="dcterms:W3CDTF">2022-05-18T13:04:00Z</dcterms:created>
  <dcterms:modified xsi:type="dcterms:W3CDTF">2022-06-28T07:30:00Z</dcterms:modified>
</cp:coreProperties>
</file>