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0D6" w:rsidRPr="005970D6" w:rsidRDefault="005970D6" w:rsidP="007F49F0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zh-CN"/>
        </w:rPr>
      </w:pPr>
      <w:bookmarkStart w:id="0" w:name="_Hlk212015289"/>
      <w:bookmarkStart w:id="1" w:name="_Hlk212015290"/>
    </w:p>
    <w:bookmarkEnd w:id="0"/>
    <w:bookmarkEnd w:id="1"/>
    <w:p w:rsidR="00050AC3" w:rsidRPr="00BC4686" w:rsidRDefault="00050AC3" w:rsidP="007F49F0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BC4686">
        <w:rPr>
          <w:rFonts w:ascii="Times New Roman" w:hAnsi="Times New Roman"/>
          <w:color w:val="000000" w:themeColor="text1"/>
          <w:sz w:val="24"/>
          <w:szCs w:val="24"/>
        </w:rPr>
        <w:t>ZARZĄD MIENIA KOMUNALNEGO W BIAŁYMSTOKU</w:t>
      </w:r>
      <w:r w:rsidR="00AB1E4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B1E43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E563CB">
        <w:rPr>
          <w:rFonts w:ascii="Times New Roman" w:hAnsi="Times New Roman"/>
          <w:sz w:val="24"/>
          <w:szCs w:val="24"/>
        </w:rPr>
        <w:t>WYKAZ GU.4510.</w:t>
      </w:r>
      <w:r w:rsidR="00E563CB" w:rsidRPr="00E563CB">
        <w:rPr>
          <w:rFonts w:ascii="Times New Roman" w:hAnsi="Times New Roman"/>
          <w:sz w:val="24"/>
          <w:szCs w:val="24"/>
        </w:rPr>
        <w:t>3.</w:t>
      </w:r>
      <w:r w:rsidR="004A371B">
        <w:rPr>
          <w:rFonts w:ascii="Times New Roman" w:hAnsi="Times New Roman"/>
          <w:sz w:val="24"/>
          <w:szCs w:val="24"/>
        </w:rPr>
        <w:t>20</w:t>
      </w:r>
      <w:r w:rsidRPr="00E563CB">
        <w:rPr>
          <w:rFonts w:ascii="Times New Roman" w:hAnsi="Times New Roman"/>
          <w:sz w:val="24"/>
          <w:szCs w:val="24"/>
        </w:rPr>
        <w:t>.202</w:t>
      </w:r>
      <w:r w:rsidR="00D32FB9" w:rsidRPr="00E563CB">
        <w:rPr>
          <w:rFonts w:ascii="Times New Roman" w:hAnsi="Times New Roman"/>
          <w:sz w:val="24"/>
          <w:szCs w:val="24"/>
        </w:rPr>
        <w:t>6</w:t>
      </w:r>
      <w:r w:rsidRPr="00E563CB">
        <w:rPr>
          <w:rFonts w:ascii="Times New Roman" w:hAnsi="Times New Roman"/>
          <w:sz w:val="24"/>
          <w:szCs w:val="24"/>
        </w:rPr>
        <w:t xml:space="preserve">  </w:t>
      </w:r>
      <w:r w:rsidRPr="00BC4686">
        <w:rPr>
          <w:rFonts w:ascii="Times New Roman" w:hAnsi="Times New Roman"/>
          <w:color w:val="000000" w:themeColor="text1"/>
          <w:sz w:val="24"/>
          <w:szCs w:val="24"/>
        </w:rPr>
        <w:t xml:space="preserve">LOKALI UŻYTKOWYCH </w:t>
      </w:r>
      <w:bookmarkStart w:id="2" w:name="_GoBack"/>
      <w:bookmarkEnd w:id="2"/>
      <w:r w:rsidRPr="00BC4686">
        <w:rPr>
          <w:rFonts w:ascii="Times New Roman" w:hAnsi="Times New Roman"/>
          <w:color w:val="000000" w:themeColor="text1"/>
          <w:sz w:val="24"/>
          <w:szCs w:val="24"/>
        </w:rPr>
        <w:t>PRZEZNACZONYCH DO ODDANIA W NAJEM</w:t>
      </w:r>
      <w:r w:rsidR="00C61D6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4686">
        <w:rPr>
          <w:rFonts w:ascii="Times New Roman" w:hAnsi="Times New Roman"/>
          <w:color w:val="000000" w:themeColor="text1"/>
          <w:sz w:val="24"/>
          <w:szCs w:val="24"/>
        </w:rPr>
        <w:t>W TRYBIE</w:t>
      </w:r>
      <w:r w:rsidR="003908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4686">
        <w:rPr>
          <w:rFonts w:ascii="Times New Roman" w:hAnsi="Times New Roman"/>
          <w:color w:val="000000" w:themeColor="text1"/>
          <w:sz w:val="24"/>
          <w:szCs w:val="24"/>
        </w:rPr>
        <w:t>PRZETARGOWYM</w:t>
      </w:r>
      <w:r w:rsidR="00401114">
        <w:rPr>
          <w:rFonts w:ascii="Times New Roman" w:hAnsi="Times New Roman"/>
          <w:color w:val="000000" w:themeColor="text1"/>
          <w:sz w:val="24"/>
          <w:szCs w:val="24"/>
        </w:rPr>
        <w:t xml:space="preserve"> I BEZPRZETARGOWYM</w:t>
      </w:r>
    </w:p>
    <w:p w:rsidR="00050AC3" w:rsidRPr="00BC4686" w:rsidRDefault="00050AC3" w:rsidP="007F49F0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6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536"/>
        <w:gridCol w:w="1701"/>
        <w:gridCol w:w="1276"/>
        <w:gridCol w:w="1984"/>
        <w:gridCol w:w="1701"/>
        <w:gridCol w:w="1985"/>
        <w:gridCol w:w="2126"/>
        <w:gridCol w:w="2142"/>
      </w:tblGrid>
      <w:tr w:rsidR="00050AC3" w:rsidRPr="007C42AA" w:rsidTr="00684AFB">
        <w:trPr>
          <w:jc w:val="center"/>
        </w:trPr>
        <w:tc>
          <w:tcPr>
            <w:tcW w:w="578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l.p.</w:t>
            </w:r>
          </w:p>
        </w:tc>
        <w:tc>
          <w:tcPr>
            <w:tcW w:w="2536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Adres lokalu/oznaczenie nieruchomości</w:t>
            </w:r>
          </w:p>
        </w:tc>
        <w:tc>
          <w:tcPr>
            <w:tcW w:w="1701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Powierzchnia lokalu w m</w:t>
            </w: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Stawka czynszu zł/m</w:t>
            </w: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bez VAT*</w:t>
            </w:r>
          </w:p>
        </w:tc>
        <w:tc>
          <w:tcPr>
            <w:tcW w:w="1984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wnoszenia opłat</w:t>
            </w:r>
          </w:p>
        </w:tc>
        <w:tc>
          <w:tcPr>
            <w:tcW w:w="1701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Zasady aktualizacji opłat</w:t>
            </w:r>
          </w:p>
        </w:tc>
        <w:tc>
          <w:tcPr>
            <w:tcW w:w="1985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Przeznaczenie</w:t>
            </w:r>
          </w:p>
        </w:tc>
        <w:tc>
          <w:tcPr>
            <w:tcW w:w="2126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Sposób zagospodarowania</w:t>
            </w:r>
          </w:p>
        </w:tc>
        <w:tc>
          <w:tcPr>
            <w:tcW w:w="2142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zagospodarowania nieruchomości</w:t>
            </w:r>
          </w:p>
        </w:tc>
      </w:tr>
      <w:tr w:rsidR="00050AC3" w:rsidRPr="007C42AA" w:rsidTr="00684AFB">
        <w:trPr>
          <w:trHeight w:val="1012"/>
          <w:jc w:val="center"/>
        </w:trPr>
        <w:tc>
          <w:tcPr>
            <w:tcW w:w="578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536" w:type="dxa"/>
            <w:vAlign w:val="center"/>
          </w:tcPr>
          <w:p w:rsidR="00050AC3" w:rsidRPr="007C42AA" w:rsidRDefault="00691802" w:rsidP="007F49F0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ul. H. Sienkiewicza 22</w:t>
            </w: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lok. </w:t>
            </w:r>
            <w:r w:rsidR="00454E5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/3 (III piętro)</w:t>
            </w:r>
          </w:p>
        </w:tc>
        <w:tc>
          <w:tcPr>
            <w:tcW w:w="1701" w:type="dxa"/>
            <w:vAlign w:val="center"/>
          </w:tcPr>
          <w:p w:rsidR="00050AC3" w:rsidRPr="007C42AA" w:rsidRDefault="00454E5F" w:rsidP="007F49F0">
            <w:pPr>
              <w:tabs>
                <w:tab w:val="left" w:pos="116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34,88</w:t>
            </w:r>
            <w:r w:rsidR="00D327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</w:t>
            </w:r>
            <w:r w:rsidR="00D32764" w:rsidRPr="00D32764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050AC3" w:rsidRPr="005970D6" w:rsidRDefault="005970D6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70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25,50</w:t>
            </w:r>
          </w:p>
        </w:tc>
        <w:tc>
          <w:tcPr>
            <w:tcW w:w="1984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opłata miesięczna do 21 dnia każdego miesiąca</w:t>
            </w:r>
          </w:p>
        </w:tc>
        <w:tc>
          <w:tcPr>
            <w:tcW w:w="1701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corocznie </w:t>
            </w: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o wskaźnik inflacji GUS</w:t>
            </w:r>
          </w:p>
        </w:tc>
        <w:tc>
          <w:tcPr>
            <w:tcW w:w="1985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najem</w:t>
            </w:r>
          </w:p>
        </w:tc>
        <w:tc>
          <w:tcPr>
            <w:tcW w:w="2126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przetarg</w:t>
            </w:r>
          </w:p>
        </w:tc>
        <w:tc>
          <w:tcPr>
            <w:tcW w:w="2142" w:type="dxa"/>
            <w:vAlign w:val="center"/>
          </w:tcPr>
          <w:p w:rsidR="00050AC3" w:rsidRPr="007C42AA" w:rsidRDefault="00050AC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czas nieoznaczony</w:t>
            </w:r>
          </w:p>
        </w:tc>
      </w:tr>
      <w:tr w:rsidR="003D66E5" w:rsidRPr="007C42AA" w:rsidTr="00684AFB">
        <w:trPr>
          <w:trHeight w:val="976"/>
          <w:jc w:val="center"/>
        </w:trPr>
        <w:tc>
          <w:tcPr>
            <w:tcW w:w="578" w:type="dxa"/>
            <w:vAlign w:val="center"/>
          </w:tcPr>
          <w:p w:rsidR="003D66E5" w:rsidRPr="007C42AA" w:rsidRDefault="003D66E5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536" w:type="dxa"/>
            <w:vAlign w:val="center"/>
          </w:tcPr>
          <w:p w:rsidR="003D66E5" w:rsidRPr="007C42AA" w:rsidRDefault="00401114" w:rsidP="007F49F0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ul. Legionowa 2</w:t>
            </w:r>
            <w:r w:rsidR="007344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lok. </w:t>
            </w:r>
            <w:r w:rsidR="00D370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3U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(parter)**</w:t>
            </w:r>
          </w:p>
        </w:tc>
        <w:tc>
          <w:tcPr>
            <w:tcW w:w="1701" w:type="dxa"/>
            <w:vAlign w:val="center"/>
          </w:tcPr>
          <w:p w:rsidR="003D66E5" w:rsidRDefault="00D37015" w:rsidP="007F49F0">
            <w:pPr>
              <w:tabs>
                <w:tab w:val="left" w:pos="116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50,84</w:t>
            </w:r>
            <w:r w:rsidR="00D327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</w:t>
            </w:r>
            <w:r w:rsidR="00D32764" w:rsidRPr="00D32764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3D66E5" w:rsidRPr="005970D6" w:rsidRDefault="00ED28C6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9,76</w:t>
            </w:r>
          </w:p>
        </w:tc>
        <w:tc>
          <w:tcPr>
            <w:tcW w:w="1984" w:type="dxa"/>
            <w:vAlign w:val="center"/>
          </w:tcPr>
          <w:p w:rsidR="003D66E5" w:rsidRPr="007C42AA" w:rsidRDefault="00401114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opłata miesięczna do 21 dnia każdego miesiąca</w:t>
            </w:r>
          </w:p>
        </w:tc>
        <w:tc>
          <w:tcPr>
            <w:tcW w:w="1701" w:type="dxa"/>
            <w:vAlign w:val="center"/>
          </w:tcPr>
          <w:p w:rsidR="003D66E5" w:rsidRPr="007C42AA" w:rsidRDefault="00401114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corocznie </w:t>
            </w:r>
            <w:r w:rsidRPr="007C4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o wskaźnik inflacji GUS</w:t>
            </w:r>
          </w:p>
        </w:tc>
        <w:tc>
          <w:tcPr>
            <w:tcW w:w="1985" w:type="dxa"/>
            <w:vAlign w:val="center"/>
          </w:tcPr>
          <w:p w:rsidR="00684AFB" w:rsidRDefault="004A371B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najem z przeznaczeniem na cele 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nie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związane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z działalnością zarobkową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obejmując</w:t>
            </w:r>
            <w:r w:rsidR="00AB57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ą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sferę zadań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ublicznych, </w:t>
            </w:r>
            <w:r w:rsid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 której mowa 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w art. 4 ustawy </w:t>
            </w:r>
            <w:r w:rsidR="004A34E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 dnia 24 kwietnia 2003 roku</w:t>
            </w:r>
            <w:r w:rsidR="004A34E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 działalności pożytku </w:t>
            </w:r>
            <w:r w:rsidR="004A34E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ublicznego </w:t>
            </w:r>
            <w:r w:rsidR="00AA4783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i o wolontariacie </w:t>
            </w:r>
          </w:p>
          <w:p w:rsidR="003D66E5" w:rsidRPr="00684AFB" w:rsidRDefault="00AA4783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4A34E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Centrum</w:t>
            </w:r>
            <w:r w:rsidR="00736CD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Informacji </w:t>
            </w:r>
            <w:r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</w:t>
            </w:r>
            <w:r w:rsidR="00736CD8" w:rsidRPr="00684A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urystycznej</w:t>
            </w:r>
          </w:p>
        </w:tc>
        <w:tc>
          <w:tcPr>
            <w:tcW w:w="2126" w:type="dxa"/>
            <w:vAlign w:val="center"/>
          </w:tcPr>
          <w:p w:rsidR="003D66E5" w:rsidRPr="007C42AA" w:rsidRDefault="00401114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bezprzetargowy</w:t>
            </w:r>
          </w:p>
        </w:tc>
        <w:tc>
          <w:tcPr>
            <w:tcW w:w="2142" w:type="dxa"/>
            <w:vAlign w:val="center"/>
          </w:tcPr>
          <w:p w:rsidR="003D66E5" w:rsidRPr="007C42AA" w:rsidRDefault="00401114" w:rsidP="007F4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czas oznaczony</w:t>
            </w:r>
          </w:p>
        </w:tc>
      </w:tr>
    </w:tbl>
    <w:p w:rsidR="00050AC3" w:rsidRDefault="00050AC3" w:rsidP="007F49F0">
      <w:pPr>
        <w:spacing w:after="0" w:line="240" w:lineRule="auto"/>
        <w:ind w:left="-426" w:right="-597" w:hanging="283"/>
        <w:rPr>
          <w:rFonts w:ascii="Times New Roman" w:hAnsi="Times New Roman"/>
          <w:color w:val="000000" w:themeColor="text1"/>
          <w:sz w:val="24"/>
          <w:szCs w:val="24"/>
        </w:rPr>
      </w:pPr>
      <w:r w:rsidRPr="00BC4686">
        <w:rPr>
          <w:rFonts w:ascii="Times New Roman" w:hAnsi="Times New Roman"/>
          <w:color w:val="000000" w:themeColor="text1"/>
          <w:sz w:val="24"/>
          <w:szCs w:val="24"/>
        </w:rPr>
        <w:t xml:space="preserve">*  Wskazana w ogłoszeniu stawka jest stawką netto. Podmiot, który przetarg wygra będzie zobowiązany do opłacania czynszu wyliczonego na podstawie  wylicytowanej </w:t>
      </w:r>
      <w:r w:rsidR="00C20DCC" w:rsidRPr="00BC4686"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BC4686">
        <w:rPr>
          <w:rFonts w:ascii="Times New Roman" w:hAnsi="Times New Roman"/>
          <w:color w:val="000000" w:themeColor="text1"/>
          <w:sz w:val="24"/>
          <w:szCs w:val="24"/>
        </w:rPr>
        <w:t>tawki czynszu netto powiększonej o kwotę podatku VAT naliczonego według obowiązujących przepisów (23%).</w:t>
      </w:r>
    </w:p>
    <w:p w:rsidR="004A371B" w:rsidRDefault="00401114" w:rsidP="007F49F0">
      <w:pPr>
        <w:spacing w:after="0" w:line="240" w:lineRule="auto"/>
        <w:ind w:left="-426" w:right="-597" w:hanging="283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** </w:t>
      </w:r>
      <w:r w:rsidR="00D37015" w:rsidRPr="00D37015">
        <w:rPr>
          <w:rFonts w:ascii="Times New Roman" w:hAnsi="Times New Roman"/>
          <w:color w:val="000000" w:themeColor="text1"/>
          <w:sz w:val="24"/>
          <w:szCs w:val="24"/>
        </w:rPr>
        <w:t>Do lokalu przynależy piwnica 26,51 m</w:t>
      </w:r>
      <w:r w:rsidR="00D37015" w:rsidRPr="00D3701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="00D37015" w:rsidRPr="00D37015">
        <w:rPr>
          <w:rFonts w:ascii="Times New Roman" w:hAnsi="Times New Roman"/>
          <w:color w:val="000000" w:themeColor="text1"/>
          <w:sz w:val="24"/>
          <w:szCs w:val="24"/>
        </w:rPr>
        <w:t>, płatna dodatkowo 2,68 zł/m</w:t>
      </w:r>
      <w:r w:rsidR="00D37015" w:rsidRPr="00D3701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</w:p>
    <w:p w:rsidR="007F49F0" w:rsidRPr="00BC4686" w:rsidRDefault="007F49F0" w:rsidP="007F49F0">
      <w:pPr>
        <w:spacing w:after="0" w:line="240" w:lineRule="auto"/>
        <w:ind w:left="-426" w:right="-597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z up. Dyrektora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mgr Małgorzata Grażyna Woronko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Kierownik Działu Lokali Użytkowych</w:t>
      </w:r>
    </w:p>
    <w:sectPr w:rsidR="007F49F0" w:rsidRPr="00BC4686" w:rsidSect="004A371B">
      <w:footerReference w:type="default" r:id="rId6"/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D67" w:rsidRDefault="00C61D67" w:rsidP="00C61D67">
      <w:pPr>
        <w:spacing w:after="0" w:line="240" w:lineRule="auto"/>
      </w:pPr>
      <w:r>
        <w:separator/>
      </w:r>
    </w:p>
  </w:endnote>
  <w:endnote w:type="continuationSeparator" w:id="0">
    <w:p w:rsidR="00C61D67" w:rsidRDefault="00C61D67" w:rsidP="00C6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D67" w:rsidRPr="00C61D67" w:rsidRDefault="00C61D67" w:rsidP="00C61D67">
    <w:pPr>
      <w:pStyle w:val="Stopka"/>
      <w:jc w:val="center"/>
      <w:rPr>
        <w:rFonts w:ascii="Times New Roman" w:hAnsi="Times New Roman"/>
        <w:sz w:val="24"/>
        <w:szCs w:val="24"/>
      </w:rPr>
    </w:pPr>
    <w:r w:rsidRPr="00C61D67">
      <w:rPr>
        <w:rFonts w:ascii="Times New Roman" w:hAnsi="Times New Roman"/>
        <w:sz w:val="24"/>
        <w:szCs w:val="24"/>
      </w:rPr>
      <w:t>ZARZĄD MIENIA KOMUNALNEGO W BIAŁYSTOKU, 15-370 BIAŁYSTOK, UL. GEN. J. BEMA 89/1</w:t>
    </w:r>
    <w:r w:rsidRPr="00C61D67">
      <w:rPr>
        <w:rFonts w:ascii="Times New Roman" w:hAnsi="Times New Roman"/>
        <w:sz w:val="24"/>
        <w:szCs w:val="24"/>
      </w:rPr>
      <w:br/>
      <w:t xml:space="preserve">TEL.: 85 74 79 430, </w:t>
    </w:r>
    <w:hyperlink r:id="rId1" w:history="1">
      <w:r w:rsidRPr="00C61D67">
        <w:rPr>
          <w:rStyle w:val="Hipercze"/>
          <w:rFonts w:ascii="Times New Roman" w:hAnsi="Times New Roman"/>
          <w:sz w:val="24"/>
          <w:szCs w:val="24"/>
        </w:rPr>
        <w:t>zmk@zmk.bialystok.pl</w:t>
      </w:r>
    </w:hyperlink>
    <w:r w:rsidRPr="00C61D67">
      <w:rPr>
        <w:rFonts w:ascii="Times New Roman" w:hAnsi="Times New Roman"/>
        <w:sz w:val="24"/>
        <w:szCs w:val="24"/>
      </w:rPr>
      <w:t>, www.zmk.bialystok.pl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D67" w:rsidRDefault="00C61D67" w:rsidP="00C61D67">
      <w:pPr>
        <w:spacing w:after="0" w:line="240" w:lineRule="auto"/>
      </w:pPr>
      <w:r>
        <w:separator/>
      </w:r>
    </w:p>
  </w:footnote>
  <w:footnote w:type="continuationSeparator" w:id="0">
    <w:p w:rsidR="00C61D67" w:rsidRDefault="00C61D67" w:rsidP="00C61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C3"/>
    <w:rsid w:val="00050AC3"/>
    <w:rsid w:val="00073688"/>
    <w:rsid w:val="00230DA1"/>
    <w:rsid w:val="002A6BFC"/>
    <w:rsid w:val="0039081E"/>
    <w:rsid w:val="003D66E5"/>
    <w:rsid w:val="00401114"/>
    <w:rsid w:val="0042705B"/>
    <w:rsid w:val="00454E5F"/>
    <w:rsid w:val="004A34E8"/>
    <w:rsid w:val="004A371B"/>
    <w:rsid w:val="004B0547"/>
    <w:rsid w:val="00584296"/>
    <w:rsid w:val="005970D6"/>
    <w:rsid w:val="00656AF4"/>
    <w:rsid w:val="0067604C"/>
    <w:rsid w:val="00684AFB"/>
    <w:rsid w:val="00691802"/>
    <w:rsid w:val="00734413"/>
    <w:rsid w:val="00736CD8"/>
    <w:rsid w:val="007C42AA"/>
    <w:rsid w:val="007F49F0"/>
    <w:rsid w:val="00851C50"/>
    <w:rsid w:val="009128B7"/>
    <w:rsid w:val="009B12BF"/>
    <w:rsid w:val="00A17F3D"/>
    <w:rsid w:val="00A92829"/>
    <w:rsid w:val="00AA4783"/>
    <w:rsid w:val="00AB1E43"/>
    <w:rsid w:val="00AB5707"/>
    <w:rsid w:val="00B82953"/>
    <w:rsid w:val="00B83725"/>
    <w:rsid w:val="00B91256"/>
    <w:rsid w:val="00BC4686"/>
    <w:rsid w:val="00C20DCC"/>
    <w:rsid w:val="00C57128"/>
    <w:rsid w:val="00C61D67"/>
    <w:rsid w:val="00CB768E"/>
    <w:rsid w:val="00CE1DD2"/>
    <w:rsid w:val="00D00010"/>
    <w:rsid w:val="00D32764"/>
    <w:rsid w:val="00D32FB9"/>
    <w:rsid w:val="00D37015"/>
    <w:rsid w:val="00D6335A"/>
    <w:rsid w:val="00DC0434"/>
    <w:rsid w:val="00E563CB"/>
    <w:rsid w:val="00EA68CB"/>
    <w:rsid w:val="00EB6EEA"/>
    <w:rsid w:val="00ED28C6"/>
    <w:rsid w:val="00F278BB"/>
    <w:rsid w:val="00F9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8E036"/>
  <w15:chartTrackingRefBased/>
  <w15:docId w15:val="{7F4261D2-F2A0-4C56-8BC5-E892D520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0A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50A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686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6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D6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D67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1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Mikucka</dc:creator>
  <cp:keywords/>
  <dc:description/>
  <cp:lastModifiedBy>Anna Zając</cp:lastModifiedBy>
  <cp:revision>9</cp:revision>
  <cp:lastPrinted>2026-10-06T05:59:00Z</cp:lastPrinted>
  <dcterms:created xsi:type="dcterms:W3CDTF">2026-09-25T09:47:00Z</dcterms:created>
  <dcterms:modified xsi:type="dcterms:W3CDTF">2026-10-06T11:23:00Z</dcterms:modified>
</cp:coreProperties>
</file>