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C422F" w14:textId="49CB7790" w:rsidR="00CA5657" w:rsidRDefault="00CA5657" w:rsidP="00CA5657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02F11481" wp14:editId="36C4D352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3F8CD" w14:textId="6480CFFE" w:rsidR="00CA5657" w:rsidRPr="00E7461D" w:rsidRDefault="00CA5657" w:rsidP="00CA5657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 w:rsidR="00AD1528">
        <w:rPr>
          <w:noProof/>
          <w:sz w:val="18"/>
          <w:szCs w:val="18"/>
        </w:rPr>
        <w:t xml:space="preserve"> J. Bema 89/1, 15-370 Białystok</w:t>
      </w:r>
    </w:p>
    <w:p w14:paraId="382DEFCB" w14:textId="4036683E" w:rsidR="00AD1528" w:rsidRDefault="00DF1AF9" w:rsidP="00CA565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="00AD1528" w:rsidRPr="00E7461D">
        <w:rPr>
          <w:noProof/>
          <w:sz w:val="18"/>
          <w:szCs w:val="18"/>
        </w:rPr>
        <w:t>mail: zmk@zmk.bialystok.pl</w:t>
      </w:r>
    </w:p>
    <w:p w14:paraId="5522FD13" w14:textId="218856C3" w:rsidR="00AD1528" w:rsidRDefault="00AD1528" w:rsidP="00CA565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06754465" w14:textId="77777777" w:rsidR="00426D44" w:rsidRDefault="00426D44" w:rsidP="00CA5657">
      <w:pPr>
        <w:pStyle w:val="Nagwek"/>
        <w:rPr>
          <w:noProof/>
          <w:sz w:val="18"/>
          <w:szCs w:val="18"/>
        </w:rPr>
      </w:pPr>
    </w:p>
    <w:bookmarkEnd w:id="0"/>
    <w:bookmarkEnd w:id="1"/>
    <w:p w14:paraId="03B9655E" w14:textId="77777777" w:rsidR="00F3692C" w:rsidRPr="00F3692C" w:rsidRDefault="00F3692C" w:rsidP="0005109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 MIENIA KOMUNALNEGO W BIAŁYMSTOKU</w:t>
      </w:r>
    </w:p>
    <w:p w14:paraId="7A728BEE" w14:textId="2BDCAEA7" w:rsidR="00F3692C" w:rsidRPr="00F3692C" w:rsidRDefault="00F3692C" w:rsidP="0005109B">
      <w:pPr>
        <w:tabs>
          <w:tab w:val="center" w:pos="5233"/>
          <w:tab w:val="left" w:pos="945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OGŁASZA PUBLICZNY OGRANICZONY PRZETARG USTNY</w:t>
      </w:r>
    </w:p>
    <w:p w14:paraId="176F1FED" w14:textId="211C119C" w:rsidR="00F3692C" w:rsidRPr="00F3692C" w:rsidRDefault="00F3692C" w:rsidP="0005109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NAJEM </w:t>
      </w:r>
      <w:r w:rsidR="00916F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 PARKINGOW</w:t>
      </w:r>
      <w:r w:rsidR="00E658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YCH</w:t>
      </w:r>
      <w:r w:rsidR="00916F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1D288152" w14:textId="77777777" w:rsidR="00F3692C" w:rsidRPr="00F3692C" w:rsidRDefault="00F3692C" w:rsidP="0005109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5165" w:type="pct"/>
        <w:tblCellSpacing w:w="15" w:type="dxa"/>
        <w:tblInd w:w="-15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1418"/>
        <w:gridCol w:w="1417"/>
        <w:gridCol w:w="993"/>
        <w:gridCol w:w="992"/>
        <w:gridCol w:w="1577"/>
      </w:tblGrid>
      <w:tr w:rsidR="00F3692C" w:rsidRPr="00F3692C" w14:paraId="66AFACAD" w14:textId="77777777" w:rsidTr="005D42A3">
        <w:trPr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5F5DF70" w14:textId="77777777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4898B74" w14:textId="76BA5016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Adres  </w:t>
            </w:r>
            <w:r w:rsidR="005B7E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miejsca</w:t>
            </w:r>
            <w:r w:rsidR="00916F9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parkingowego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BB7AAB9" w14:textId="77777777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Powierzchnia użytkowa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01D3CEB" w14:textId="77777777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Stawka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wywoławcza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bez VAT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CB6E8AD" w14:textId="77777777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Wadium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008FE82" w14:textId="77777777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Przetarg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418638A" w14:textId="57722F4F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Licytacja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</w:r>
            <w:r w:rsidR="00E658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05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916F9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</w:t>
            </w:r>
            <w:r w:rsidR="00E658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.2026 r 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o godz.:1</w:t>
            </w:r>
            <w:r w:rsidR="00BD5F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pl-PL"/>
              </w:rPr>
              <w:t>00</w:t>
            </w:r>
          </w:p>
        </w:tc>
      </w:tr>
      <w:tr w:rsidR="005726FF" w:rsidRPr="00F3692C" w14:paraId="13DB6B81" w14:textId="77777777" w:rsidTr="005D42A3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A30A1D" w14:textId="3B2EC449" w:rsidR="005726FF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E3438B" w14:textId="77777777" w:rsidR="005726FF" w:rsidRPr="005726FF" w:rsidRDefault="005726FF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5726FF">
              <w:rPr>
                <w:rFonts w:ascii="Times New Roman" w:hAnsi="Times New Roman" w:cs="Times New Roman"/>
              </w:rPr>
              <w:t>ul. Absolwentów 7</w:t>
            </w:r>
          </w:p>
          <w:p w14:paraId="13C7BFD9" w14:textId="04A2F288" w:rsidR="005726FF" w:rsidRDefault="005726FF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726FF">
              <w:rPr>
                <w:rFonts w:ascii="Times New Roman" w:hAnsi="Times New Roman" w:cs="Times New Roman"/>
              </w:rPr>
              <w:t>stanowisko parkingowe nr 62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179BFB" w14:textId="17350DED" w:rsidR="005726FF" w:rsidRPr="00F17299" w:rsidRDefault="00E201C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98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C7D635" w14:textId="0DDF28C1" w:rsidR="005726FF" w:rsidRPr="00F17299" w:rsidRDefault="00DC15A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7189FE" w14:textId="2EC9BC6D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</w:t>
            </w:r>
            <w:r w:rsidR="00BC1B9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C7ADD7" w14:textId="06FFBF76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64DF69" w14:textId="790EC30E" w:rsidR="005726FF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5726FF" w:rsidRPr="00F3692C" w14:paraId="0BAB96F4" w14:textId="77777777" w:rsidTr="005D42A3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636FB8" w14:textId="32AE7D8C" w:rsidR="005726FF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39C0E3" w14:textId="77777777" w:rsidR="00E201C4" w:rsidRPr="00E201C4" w:rsidRDefault="00E201C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6DC1D26A" w14:textId="4FA9C27F" w:rsidR="005726FF" w:rsidRPr="00E201C4" w:rsidRDefault="00E201C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>stanowisko parkingowe nr 6</w:t>
            </w:r>
            <w:r w:rsidRPr="00D57D42">
              <w:t>5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B20DEA" w14:textId="3752434A" w:rsidR="005726FF" w:rsidRPr="00F17299" w:rsidRDefault="00E201C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95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CCA8F2" w14:textId="452B1DEC" w:rsidR="005726FF" w:rsidRPr="00F17299" w:rsidRDefault="00DC15A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7A04B6" w14:textId="331ED982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466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1387D1" w14:textId="413003C4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4E44A1" w14:textId="18F86553" w:rsidR="005726FF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5726FF" w:rsidRPr="00F3692C" w14:paraId="433012D9" w14:textId="77777777" w:rsidTr="005D42A3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582B49" w14:textId="5A0526CA" w:rsidR="005726FF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23EBD1" w14:textId="77777777" w:rsidR="00E201C4" w:rsidRPr="00E201C4" w:rsidRDefault="00E201C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4C8169A8" w14:textId="70EA49FE" w:rsidR="005726FF" w:rsidRDefault="00E201C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>stanowisko parkingowe nr 6</w:t>
            </w:r>
            <w:r w:rsidR="00746C67">
              <w:t>6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BF3F94" w14:textId="160C7009" w:rsidR="005726FF" w:rsidRPr="00F17299" w:rsidRDefault="00746C67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63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F6D9AD" w14:textId="2227CE36" w:rsidR="005726FF" w:rsidRPr="00F17299" w:rsidRDefault="00DC15A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096B36" w14:textId="1A97E866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455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62B449" w14:textId="4A142772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AB1ACD" w14:textId="096F7AE0" w:rsidR="005726FF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5726FF" w:rsidRPr="00F3692C" w14:paraId="5DBABCD3" w14:textId="77777777" w:rsidTr="005D42A3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837D9E" w14:textId="347580C3" w:rsidR="005726FF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2A88CA" w14:textId="77777777" w:rsidR="00E201C4" w:rsidRPr="00E201C4" w:rsidRDefault="00E201C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7176C946" w14:textId="168D99E3" w:rsidR="005726FF" w:rsidRDefault="00E201C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>stanowisko parkingowe nr 6</w:t>
            </w:r>
            <w:r w:rsidR="00746C67">
              <w:t>7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146914" w14:textId="2B7949DE" w:rsidR="005726FF" w:rsidRPr="00F17299" w:rsidRDefault="00746C67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93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101EC6" w14:textId="6C1EC189" w:rsidR="005726FF" w:rsidRPr="00F17299" w:rsidRDefault="00DC15A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796B2C" w14:textId="40E1F184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466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113745" w14:textId="023A0F8B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824C6C" w14:textId="16874588" w:rsidR="005726FF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0547719A" w14:textId="77777777" w:rsidTr="00DC4BFD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2CE385" w14:textId="24A6D3DF" w:rsidR="000D4C24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78F9D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5D21333E" w14:textId="66C8983F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B7A7C4" w14:textId="0F0F4FE5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ABE6AA" w14:textId="72F38F64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BCE725" w14:textId="4F97236C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464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FC32B0" w14:textId="0872F3C8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313EEB" w14:textId="69D52F50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39A0B870" w14:textId="77777777" w:rsidTr="00DC4BFD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37FD02" w14:textId="352D6F02" w:rsidR="000D4C24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782789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24F21CAE" w14:textId="0DB118EB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4308B6" w14:textId="23BFC42F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83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B23596" w14:textId="04D0DB74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BEA4EB" w14:textId="42D33987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462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C994A8" w14:textId="3CFF008C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5896DF" w14:textId="32D9D464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6049FBB9" w14:textId="77777777" w:rsidTr="00DC4BFD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B31E94" w14:textId="7E85C8D8" w:rsidR="000D4C24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8EC273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13A8D5EE" w14:textId="78BF4F20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23CDD9" w14:textId="3DAFC396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73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9CD520" w14:textId="5B7FA8D0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A8F78E" w14:textId="07F66537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458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2DCEA2" w14:textId="3123BACE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5D2B11" w14:textId="7C214799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34375E22" w14:textId="77777777" w:rsidTr="00DC4BFD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7EC20E" w14:textId="3D5AF99F" w:rsidR="000D4C24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9E4604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4CE7729E" w14:textId="6ED7A729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507F0" w14:textId="6A15456D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98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AE7BA6" w14:textId="27326E0B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CA53A5" w14:textId="6AE5E73B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466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F7873B" w14:textId="42C24F05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0BB54F" w14:textId="77C4D834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7F845872" w14:textId="77777777" w:rsidTr="00DC4BFD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A6DD21" w14:textId="0905DF56" w:rsidR="000D4C24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C1ED8B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427E2FA7" w14:textId="299352E2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F6EC63" w14:textId="48C98680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63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D78030" w14:textId="54B4625A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5D6C68" w14:textId="092E1779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455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14A9BF" w14:textId="563104BD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C0E7AB" w14:textId="0DDC94D9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573DE813" w14:textId="77777777" w:rsidTr="00DC4BFD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CAAC10" w14:textId="772CBEA0" w:rsidR="000D4C24" w:rsidRDefault="00DC0A35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E238B3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6B379F1A" w14:textId="1F70F524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DF989D" w14:textId="2112DB99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95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EE95BA" w14:textId="272E060A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F2E07B" w14:textId="1DAEF59C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466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9A9558" w14:textId="318FAC57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600F76" w14:textId="5B8EAEBC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199219AD" w14:textId="77777777" w:rsidTr="00DC4BFD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D86443" w14:textId="4E59874D" w:rsidR="000D4C24" w:rsidRDefault="00DC0A35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B851A2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348B13C4" w14:textId="22C3DD11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820D3C" w14:textId="5A8479CF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88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429821" w14:textId="5D76E078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D301F4" w14:textId="6ABA0489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464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FED0EB" w14:textId="6FD34BBC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A1BB10" w14:textId="1F8A0C27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78555B33" w14:textId="77777777" w:rsidTr="00DC4BFD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A1E854" w14:textId="67681677" w:rsidR="000D4C24" w:rsidRDefault="00DC0A35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0933C4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2D5A9584" w14:textId="7E7963A0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26A8DF" w14:textId="1736277B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292429" w14:textId="722F41F3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5D3F17" w14:textId="12ABE9EE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457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4A3B7B" w14:textId="4771A35F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D8CDA0" w14:textId="534D9BEA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746C67" w:rsidRPr="00F3692C" w14:paraId="0C4B365E" w14:textId="77777777" w:rsidTr="005D42A3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0FE615" w14:textId="7A061097" w:rsidR="00746C67" w:rsidRDefault="00DC0A35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9F6375" w14:textId="77777777" w:rsidR="00746C67" w:rsidRPr="00E201C4" w:rsidRDefault="00746C67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5FFA8C44" w14:textId="320B6AE7" w:rsidR="00746C67" w:rsidRPr="00E201C4" w:rsidRDefault="00746C67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E40856" w14:textId="6DE19E77" w:rsidR="00746C67" w:rsidRPr="00F17299" w:rsidRDefault="00EB0941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93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2099D8" w14:textId="1A020C94" w:rsidR="00746C67" w:rsidRPr="00F17299" w:rsidRDefault="00DC15A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BABBB2" w14:textId="0536163C" w:rsidR="00746C67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466 zł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BF9FC4" w14:textId="578D6920" w:rsidR="00746C67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60DEAB" w14:textId="72F0D182" w:rsidR="00746C67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</w:tbl>
    <w:p w14:paraId="37B39D45" w14:textId="2470A3A2" w:rsidR="00CE04DE" w:rsidRPr="00CE04DE" w:rsidRDefault="000E518A" w:rsidP="0005109B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- </w:t>
      </w:r>
      <w:r w:rsidR="00CE04DE" w:rsidRPr="00CE04D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tylko dla osób mieszkających w budynk</w:t>
      </w:r>
      <w:r w:rsidR="00CE04D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</w:t>
      </w:r>
      <w:r w:rsidR="00CE04DE" w:rsidRPr="00CE04D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przy  ul. </w:t>
      </w:r>
      <w:r w:rsidR="00CE04D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Absolw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entów 4 </w:t>
      </w:r>
      <w:r w:rsidR="00CE04DE" w:rsidRPr="00CE04D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 Białymstoku.</w:t>
      </w:r>
    </w:p>
    <w:p w14:paraId="2E4F01F2" w14:textId="745D13B5" w:rsidR="00F3692C" w:rsidRDefault="00F3692C" w:rsidP="0005109B">
      <w:pPr>
        <w:spacing w:after="0" w:line="276" w:lineRule="auto"/>
        <w:contextualSpacing/>
        <w:rPr>
          <w:rFonts w:ascii="Times New Roman" w:eastAsia="Calibri" w:hAnsi="Times New Roman" w:cs="Times New Roman"/>
          <w:i/>
          <w:sz w:val="20"/>
          <w:szCs w:val="20"/>
        </w:rPr>
      </w:pPr>
    </w:p>
    <w:p w14:paraId="31C9FA12" w14:textId="77777777" w:rsidR="002A6F12" w:rsidRPr="00F3692C" w:rsidRDefault="002A6F12" w:rsidP="0005109B">
      <w:pPr>
        <w:spacing w:after="0" w:line="276" w:lineRule="auto"/>
        <w:contextualSpacing/>
        <w:rPr>
          <w:rFonts w:ascii="Times New Roman" w:eastAsia="Calibri" w:hAnsi="Times New Roman" w:cs="Times New Roman"/>
          <w:i/>
          <w:sz w:val="20"/>
          <w:szCs w:val="20"/>
        </w:rPr>
      </w:pPr>
    </w:p>
    <w:p w14:paraId="280A622E" w14:textId="77777777" w:rsidR="00F3692C" w:rsidRPr="00F3692C" w:rsidRDefault="00F3692C" w:rsidP="0005109B">
      <w:pPr>
        <w:spacing w:before="100" w:beforeAutospacing="1" w:after="100" w:afterAutospacing="1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Informuję, iż wskazane w ogłoszeniu stawki są stawkami netto. Podmiot, który przetarg wygra zobowiązany będzie do opłacania czynszu wyliczonego na podstawie wylicytowanej stawki czynszu netto powiększonej o kwotę podatku VAT naliczonego według obowiązujących przepisów (23%).</w:t>
      </w:r>
    </w:p>
    <w:p w14:paraId="31653A35" w14:textId="18B14431" w:rsidR="00F3692C" w:rsidRPr="00F3692C" w:rsidRDefault="00F3692C" w:rsidP="0005109B">
      <w:pPr>
        <w:tabs>
          <w:tab w:val="left" w:pos="0"/>
        </w:tabs>
        <w:spacing w:before="100" w:beforeAutospacing="1" w:after="100" w:afterAutospacing="1" w:line="276" w:lineRule="auto"/>
        <w:contextualSpacing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ab/>
        <w:t xml:space="preserve">Przetarg odbędzie się w dniu  </w:t>
      </w:r>
      <w:bookmarkStart w:id="2" w:name="_Hlk242775116"/>
      <w:r w:rsidR="00E6584D">
        <w:rPr>
          <w:rFonts w:ascii="Times New Roman" w:eastAsia="Calibri" w:hAnsi="Times New Roman" w:cs="Times New Roman"/>
          <w:b/>
          <w:sz w:val="24"/>
          <w:szCs w:val="24"/>
        </w:rPr>
        <w:t>05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6584D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roku </w:t>
      </w:r>
      <w:bookmarkEnd w:id="2"/>
      <w:r w:rsidRPr="00F3692C">
        <w:rPr>
          <w:rFonts w:ascii="Times New Roman" w:eastAsia="Calibri" w:hAnsi="Times New Roman" w:cs="Times New Roman"/>
          <w:sz w:val="24"/>
          <w:szCs w:val="24"/>
        </w:rPr>
        <w:t>w siedzibie Zarządu Mienia Komunalnego w Białymstoku przy ul. gen. J. Bema 89/1 w świetlicy na II piętrze, wg porządku</w:t>
      </w:r>
      <w:r w:rsidRPr="00F3692C">
        <w:rPr>
          <w:rFonts w:ascii="Times New Roman" w:eastAsia="Calibri" w:hAnsi="Times New Roman" w:cs="Times New Roman"/>
          <w:sz w:val="24"/>
          <w:szCs w:val="24"/>
        </w:rPr>
        <w:br/>
        <w:t xml:space="preserve"> i godziny określonej w tabeli.</w:t>
      </w:r>
      <w:r w:rsidRPr="00F3692C">
        <w:rPr>
          <w:rFonts w:ascii="Times New Roman" w:eastAsia="Calibri" w:hAnsi="Times New Roman" w:cs="Times New Roman"/>
          <w:sz w:val="24"/>
          <w:szCs w:val="24"/>
        </w:rPr>
        <w:tab/>
      </w:r>
    </w:p>
    <w:p w14:paraId="015D0F67" w14:textId="77765070" w:rsidR="00B663E6" w:rsidRPr="00F3692C" w:rsidRDefault="00F3692C" w:rsidP="0005109B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Do udziału w przetargu uprawnia wpłacenie wadium. Wpłaty wadium należy dokonać przelewem na konto ZMK: 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nr 91 1240 5211 1111 0010 3558 3081 PEKAO S.A. do dnia  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bookmarkStart w:id="3" w:name="_Hlk242089748"/>
      <w:r w:rsidR="00E6584D">
        <w:rPr>
          <w:rFonts w:ascii="Times New Roman" w:eastAsia="Calibri" w:hAnsi="Times New Roman" w:cs="Times New Roman"/>
          <w:b/>
          <w:bCs/>
          <w:sz w:val="24"/>
          <w:szCs w:val="24"/>
        </w:rPr>
        <w:t>03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E6584D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End w:id="3"/>
      <w:r w:rsidRPr="00F3692C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roku. </w:t>
      </w:r>
      <w:r w:rsidRPr="00F3692C">
        <w:rPr>
          <w:rFonts w:ascii="Times New Roman" w:eastAsia="Calibri" w:hAnsi="Times New Roman" w:cs="Times New Roman"/>
          <w:sz w:val="24"/>
          <w:szCs w:val="24"/>
        </w:rPr>
        <w:t>Przelew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powinien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zawierać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imię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, </w:t>
      </w:r>
      <w:r w:rsidRPr="00F3692C">
        <w:rPr>
          <w:rFonts w:ascii="Times New Roman" w:eastAsia="Calibri" w:hAnsi="Times New Roman" w:cs="Times New Roman"/>
          <w:sz w:val="24"/>
          <w:szCs w:val="24"/>
        </w:rPr>
        <w:t>nazwisko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i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adres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osoby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biorącej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udział w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przetargu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albo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nazwę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lub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firmę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oraz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jej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siedzibę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, </w:t>
      </w:r>
      <w:r w:rsidRPr="00F3692C">
        <w:rPr>
          <w:rFonts w:ascii="Times New Roman" w:eastAsia="Calibri" w:hAnsi="Times New Roman" w:cs="Times New Roman"/>
          <w:sz w:val="24"/>
          <w:szCs w:val="24"/>
        </w:rPr>
        <w:t>pozycję w</w:t>
      </w:r>
      <w:r w:rsidRPr="00F3692C">
        <w:rPr>
          <w:rFonts w:ascii="Times New Roman" w:eastAsia="Tahoma" w:hAnsi="Times New Roman" w:cs="Times New Roman"/>
          <w:sz w:val="24"/>
          <w:szCs w:val="24"/>
        </w:rPr>
        <w:t> </w:t>
      </w:r>
      <w:r w:rsidRPr="00F3692C">
        <w:rPr>
          <w:rFonts w:ascii="Times New Roman" w:eastAsia="Calibri" w:hAnsi="Times New Roman" w:cs="Times New Roman"/>
          <w:sz w:val="24"/>
          <w:szCs w:val="24"/>
        </w:rPr>
        <w:t>ogłoszeniu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, </w:t>
      </w:r>
      <w:r w:rsidRPr="00F3692C">
        <w:rPr>
          <w:rFonts w:ascii="Times New Roman" w:eastAsia="Calibri" w:hAnsi="Times New Roman" w:cs="Times New Roman"/>
          <w:sz w:val="24"/>
          <w:szCs w:val="24"/>
        </w:rPr>
        <w:t>adres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i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numer </w:t>
      </w:r>
      <w:r w:rsidR="00916F96">
        <w:rPr>
          <w:rFonts w:ascii="Times New Roman" w:eastAsia="Calibri" w:hAnsi="Times New Roman" w:cs="Times New Roman"/>
          <w:sz w:val="24"/>
          <w:szCs w:val="24"/>
        </w:rPr>
        <w:t>miejsca parkingowego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7159EE9" w14:textId="7861EC7E" w:rsidR="002A6F12" w:rsidRPr="00F3692C" w:rsidRDefault="00F3692C" w:rsidP="0005109B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Wadium powinno być wniesione z takim wyprzedzeniem, aby środki pieniężne znalazły się na rachunku bankowym ZMK najpóźniej </w:t>
      </w:r>
      <w:r w:rsidR="00E6584D">
        <w:rPr>
          <w:rFonts w:ascii="Times New Roman" w:eastAsia="Calibri" w:hAnsi="Times New Roman" w:cs="Times New Roman"/>
          <w:b/>
          <w:bCs/>
          <w:sz w:val="24"/>
          <w:szCs w:val="24"/>
        </w:rPr>
        <w:t>03</w:t>
      </w:r>
      <w:r w:rsidR="00916F96"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E6584D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="00916F96" w:rsidRPr="00F369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roku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pod rygorem uznania przez organizatora przetargu, że warunek wpłaty wadium nie został spełniony. Wpłaty, które wpłyną do banku obsługującego ZMK (PEKAO S.A.) po godzinie 18</w:t>
      </w:r>
      <w:r w:rsidRPr="00F3692C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00 </w:t>
      </w:r>
      <w:r w:rsidRPr="00F3692C">
        <w:rPr>
          <w:rFonts w:ascii="Times New Roman" w:eastAsia="Calibri" w:hAnsi="Times New Roman" w:cs="Times New Roman"/>
          <w:sz w:val="24"/>
          <w:szCs w:val="24"/>
        </w:rPr>
        <w:t>są traktowane jako wpłaty z dnia następnego.</w:t>
      </w:r>
    </w:p>
    <w:p w14:paraId="4E5D9C5E" w14:textId="77777777" w:rsidR="00F3692C" w:rsidRPr="00F3692C" w:rsidRDefault="00F3692C" w:rsidP="0005109B">
      <w:pPr>
        <w:spacing w:after="0" w:line="276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Regulamin przetargu oraz projekt umowy najmu są wywieszone na tablicy ogłoszeń w siedzibie ZMK oraz na stronie internetowej </w:t>
      </w:r>
      <w:hyperlink r:id="rId9" w:history="1">
        <w:r w:rsidRPr="00F3692C">
          <w:rPr>
            <w:rFonts w:ascii="Times New Roman" w:eastAsia="Calibri" w:hAnsi="Times New Roman" w:cs="Times New Roman"/>
            <w:color w:val="0000FF"/>
            <w:sz w:val="24"/>
            <w:szCs w:val="24"/>
          </w:rPr>
          <w:t>www.zmk.bialystok.pl</w:t>
        </w:r>
      </w:hyperlink>
      <w:r w:rsidRPr="00F3692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183F75" w14:textId="4DF886BB" w:rsidR="00F3692C" w:rsidRPr="00F3692C" w:rsidRDefault="005B7EF6" w:rsidP="0005109B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Przystępujący do przetargu przed jego rozpoczęciem, pod rygorem niedopuszczenia do uczestnictwa w przetargu powinien w szczególności podać komisji:</w:t>
      </w:r>
    </w:p>
    <w:p w14:paraId="4947621D" w14:textId="759DDC29" w:rsidR="00F3692C" w:rsidRPr="00F3692C" w:rsidRDefault="00F3692C" w:rsidP="0005109B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W przypadku osób fizycznych  imię i nazwisko, adres, PESEL/NIP; </w:t>
      </w:r>
    </w:p>
    <w:p w14:paraId="192D3DEA" w14:textId="65A0BD75" w:rsidR="00F846C4" w:rsidRPr="00C61A22" w:rsidRDefault="00F3692C" w:rsidP="0005109B">
      <w:pPr>
        <w:numPr>
          <w:ilvl w:val="0"/>
          <w:numId w:val="1"/>
        </w:numPr>
        <w:tabs>
          <w:tab w:val="left" w:pos="426"/>
        </w:tabs>
        <w:spacing w:after="120" w:line="276" w:lineRule="auto"/>
        <w:ind w:hanging="64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W przypadku spółek prawa handlowego, innych osób prawnych i jednostek organizacyjnych nie posiadających osobowości prawnej: nazwę/firmę i siedzibę, NIP,  pełnomocnictwo </w:t>
      </w:r>
      <w:r w:rsidR="00E40CF9">
        <w:rPr>
          <w:rFonts w:ascii="Times New Roman" w:eastAsia="Calibri" w:hAnsi="Times New Roman" w:cs="Times New Roman"/>
          <w:sz w:val="24"/>
          <w:szCs w:val="24"/>
        </w:rPr>
        <w:br/>
      </w:r>
      <w:r w:rsidRPr="00F3692C">
        <w:rPr>
          <w:rFonts w:ascii="Times New Roman" w:eastAsia="Calibri" w:hAnsi="Times New Roman" w:cs="Times New Roman"/>
          <w:sz w:val="24"/>
          <w:szCs w:val="24"/>
        </w:rPr>
        <w:t>w przypadku   udziału w przetargu pełnomocnika podmiotu;</w:t>
      </w:r>
    </w:p>
    <w:p w14:paraId="5B45ACDA" w14:textId="77777777" w:rsidR="00F3692C" w:rsidRPr="00F3692C" w:rsidRDefault="00F3692C" w:rsidP="0005109B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Okazać komisji dokument potwierdzający tożsamość (elektroniczna forma dokumentu potwierdzającego   tożsamość jest dozwolona);</w:t>
      </w:r>
    </w:p>
    <w:p w14:paraId="1B050E13" w14:textId="69CDC730" w:rsidR="00F3692C" w:rsidRDefault="00F3692C" w:rsidP="0005109B">
      <w:pPr>
        <w:numPr>
          <w:ilvl w:val="0"/>
          <w:numId w:val="1"/>
        </w:numPr>
        <w:tabs>
          <w:tab w:val="left" w:pos="284"/>
        </w:tabs>
        <w:spacing w:after="120" w:line="276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Osoby fizyczne zamierzające wykorzystywać garaż do celów wspólnie  prowadzonej działalności gospodarczej winne wpłacić wadium z podaniem wszystkich wspólników oraz stawić się razem do przetargu lub przedstawić pełnomocnictwo albo kopie umowy spółki cywilnej potwierdzającą możliwość składania oświadczeń woli w imieniu wspólników;</w:t>
      </w:r>
    </w:p>
    <w:p w14:paraId="165F6963" w14:textId="2A98EFC5" w:rsidR="00F846C4" w:rsidRPr="00D82D01" w:rsidRDefault="00F846C4" w:rsidP="0005109B">
      <w:pPr>
        <w:pStyle w:val="Akapitzlist"/>
        <w:numPr>
          <w:ilvl w:val="0"/>
          <w:numId w:val="1"/>
        </w:numPr>
        <w:tabs>
          <w:tab w:val="left" w:pos="284"/>
        </w:tabs>
        <w:spacing w:after="12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F846C4">
        <w:rPr>
          <w:rFonts w:ascii="Times New Roman" w:eastAsia="Calibri" w:hAnsi="Times New Roman" w:cs="Times New Roman"/>
          <w:sz w:val="24"/>
          <w:szCs w:val="24"/>
        </w:rPr>
        <w:t>Złożyć pisemne oświadczenie:</w:t>
      </w:r>
    </w:p>
    <w:p w14:paraId="2518FAEB" w14:textId="77777777" w:rsidR="00F3692C" w:rsidRPr="00F3692C" w:rsidRDefault="00F3692C" w:rsidP="0005109B">
      <w:pPr>
        <w:numPr>
          <w:ilvl w:val="0"/>
          <w:numId w:val="2"/>
        </w:numPr>
        <w:tabs>
          <w:tab w:val="left" w:pos="284"/>
        </w:tabs>
        <w:spacing w:after="120" w:line="276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o zapoznaniu się z regulaminem przetargu, warunkami przetargu zawartymi w ogłoszeniu, warunkami umowy i przyjęciu ich bez zastrzeżeń,</w:t>
      </w:r>
    </w:p>
    <w:p w14:paraId="4A5ECC0F" w14:textId="01349CAF" w:rsidR="00F3692C" w:rsidRDefault="00F3692C" w:rsidP="0005109B">
      <w:pPr>
        <w:numPr>
          <w:ilvl w:val="0"/>
          <w:numId w:val="2"/>
        </w:numPr>
        <w:tabs>
          <w:tab w:val="left" w:pos="284"/>
        </w:tabs>
        <w:spacing w:after="0" w:line="276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o tym, iż znany jest mu stan </w:t>
      </w:r>
      <w:r w:rsidR="00916F96">
        <w:rPr>
          <w:rFonts w:ascii="Times New Roman" w:eastAsia="Calibri" w:hAnsi="Times New Roman" w:cs="Times New Roman"/>
          <w:sz w:val="24"/>
          <w:szCs w:val="24"/>
        </w:rPr>
        <w:t>miejsca parkingowego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i nie wnosi zastrzeżeń.</w:t>
      </w:r>
    </w:p>
    <w:p w14:paraId="515651C8" w14:textId="77777777" w:rsidR="0054263B" w:rsidRDefault="0054263B" w:rsidP="0005109B">
      <w:pPr>
        <w:tabs>
          <w:tab w:val="left" w:pos="284"/>
        </w:tabs>
        <w:spacing w:after="0" w:line="276" w:lineRule="auto"/>
        <w:ind w:left="-7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1C72840" w14:textId="428CFD5C" w:rsidR="00F3692C" w:rsidRPr="00F3692C" w:rsidRDefault="00F3692C" w:rsidP="0005109B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Do przetargu nie mogą przystępować podmioty:</w:t>
      </w:r>
    </w:p>
    <w:p w14:paraId="4060000F" w14:textId="7057B445" w:rsidR="00F3692C" w:rsidRPr="00F3692C" w:rsidRDefault="00F846C4" w:rsidP="0005109B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- zadłużone wobec Zarządu Mienia Komunalnego,</w:t>
      </w:r>
    </w:p>
    <w:p w14:paraId="6F6C2C86" w14:textId="16F96E31" w:rsidR="002A6F12" w:rsidRPr="00F3692C" w:rsidRDefault="00F846C4" w:rsidP="0005109B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- korzystające lub które w ciągu ostatnich 10 lat korzystały z gminnej nieruchomości/lokalu bez tytułu   prawnego, wobec których zostało wszczęte postępowanie o wydanie.</w:t>
      </w:r>
      <w:bookmarkStart w:id="4" w:name="_GoBack"/>
      <w:bookmarkEnd w:id="4"/>
    </w:p>
    <w:p w14:paraId="16D292C4" w14:textId="4532299C" w:rsidR="00F3692C" w:rsidRDefault="00F3692C" w:rsidP="0005109B">
      <w:pPr>
        <w:widowControl w:val="0"/>
        <w:suppressAutoHyphens/>
        <w:spacing w:after="12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Osoba, która przetarg wygra, zobowiązana będzie przed podpisaniem umowy najmu do wpłacenia kaucji w kwocie stanowiącej równowartość trzymiesięcznego czynszu. Kaucja może być wnoszona w pieniądzach, gwarancjach bankowych. </w:t>
      </w:r>
    </w:p>
    <w:p w14:paraId="307313AC" w14:textId="77777777" w:rsidR="00A62359" w:rsidRDefault="00A62359" w:rsidP="0005109B">
      <w:pPr>
        <w:widowControl w:val="0"/>
        <w:suppressAutoHyphens/>
        <w:spacing w:after="12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964F98B" w14:textId="77777777" w:rsidR="0054263B" w:rsidRPr="0054263B" w:rsidRDefault="0054263B" w:rsidP="0005109B">
      <w:pPr>
        <w:widowControl w:val="0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54263B">
        <w:rPr>
          <w:rFonts w:ascii="Times New Roman" w:eastAsia="Calibri" w:hAnsi="Times New Roman" w:cs="Times New Roman"/>
          <w:sz w:val="24"/>
          <w:szCs w:val="24"/>
        </w:rPr>
        <w:t xml:space="preserve">Kaucja za pilot do bramy w garażu na parkingu podziemnym  wpłacona przez Najemcę w kwocie </w:t>
      </w:r>
      <w:r w:rsidRPr="0054263B">
        <w:rPr>
          <w:rFonts w:ascii="Times New Roman" w:eastAsia="Calibri" w:hAnsi="Times New Roman" w:cs="Times New Roman"/>
          <w:b/>
          <w:sz w:val="24"/>
          <w:szCs w:val="24"/>
        </w:rPr>
        <w:t>195,00 zł</w:t>
      </w:r>
      <w:r w:rsidRPr="0054263B">
        <w:rPr>
          <w:rFonts w:ascii="Times New Roman" w:eastAsia="Calibri" w:hAnsi="Times New Roman" w:cs="Times New Roman"/>
          <w:sz w:val="24"/>
          <w:szCs w:val="24"/>
        </w:rPr>
        <w:t xml:space="preserve"> nie podlega oprocentowaniu. Kaucja nie podlega zwrotowi w przypadku uszkodzenia bądź niezwrócenia przedmiotowego pilota.</w:t>
      </w:r>
    </w:p>
    <w:p w14:paraId="08A12715" w14:textId="77777777" w:rsidR="0054263B" w:rsidRPr="00F3692C" w:rsidRDefault="0054263B" w:rsidP="0005109B">
      <w:pPr>
        <w:widowControl w:val="0"/>
        <w:suppressAutoHyphens/>
        <w:spacing w:after="12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75533E9" w14:textId="77777777" w:rsidR="00F3692C" w:rsidRPr="00F3692C" w:rsidRDefault="00F3692C" w:rsidP="0005109B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W przypadku, gdy stroną umowy będzie osoba fizyczna, zobowiązana będzie do złożenia oświadczenia przez współmałżonka w zakresie wyrażenia zgody na zawarcie umowy oraz poddania się egzekucji z majątku wspólnego.</w:t>
      </w:r>
    </w:p>
    <w:p w14:paraId="0AB528CC" w14:textId="4AF9E142" w:rsidR="00F3692C" w:rsidRPr="00F3692C" w:rsidRDefault="00F3692C" w:rsidP="0005109B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W przypadku, gdy wymiar jednomiesięcznego czynszu i opłat dodatkowych wynosi ponad 3000 zł, Najemca winien przedłożyć oświadczenie w formie aktu notarialnego </w:t>
      </w:r>
      <w:r w:rsidR="00C448C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 poddaniu się, w trybie art. 777 § 1 Kodeksu postępowania cywilnego, egzekucji co do wydania </w:t>
      </w:r>
      <w:r w:rsidR="00EA5FA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miejsca parkingowego</w:t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po zakończeniu najmu oraz egzekucji należności czynszowych w wysokości dwunastomiesięcznego czynszu i opłat dodatkowych. Koszty sporządzenia aktu notarialnego obciążają Najemcę.</w:t>
      </w:r>
    </w:p>
    <w:p w14:paraId="62EAC198" w14:textId="77777777" w:rsidR="00F3692C" w:rsidRPr="00F3692C" w:rsidRDefault="00F3692C" w:rsidP="0005109B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</w:p>
    <w:p w14:paraId="6311D9DB" w14:textId="561E199A" w:rsidR="00F3692C" w:rsidRPr="00F3692C" w:rsidRDefault="00F3692C" w:rsidP="0005109B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 przypadku nie przedłożenia oświadczenia, w terminie 14 dni od dnia podpisania umowy,</w:t>
      </w:r>
      <w:r w:rsidR="00C448C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nie później jednak niż przed przejęciem </w:t>
      </w:r>
      <w:r w:rsidR="00EA5FA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miejsca parkingowego</w:t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Wynajmujący odstąpi od umowy bez zachowania terminów wypowiedzenia, a Najemca zobowiązany będzie do zapłacenia kary umownej w wysokości ustalonej w umowie. </w:t>
      </w:r>
    </w:p>
    <w:p w14:paraId="3EDF8724" w14:textId="5BC8FF56" w:rsidR="00F3692C" w:rsidRPr="00F3692C" w:rsidRDefault="00F3692C" w:rsidP="0005109B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Umowa najmu 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miejsca parkingowego </w:t>
      </w:r>
      <w:r w:rsidRPr="00F3692C">
        <w:rPr>
          <w:rFonts w:ascii="Times New Roman" w:eastAsia="Calibri" w:hAnsi="Times New Roman" w:cs="Times New Roman"/>
          <w:sz w:val="24"/>
          <w:szCs w:val="24"/>
        </w:rPr>
        <w:t>zostanie zawarta na czas nieoznaczony.</w:t>
      </w:r>
    </w:p>
    <w:p w14:paraId="4CF957C1" w14:textId="77777777" w:rsidR="00F846C4" w:rsidRDefault="00C448CB" w:rsidP="0005109B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Podpisanie umowy z osobą, która wygrała przetarg następuje nie później niż w ciągu 10 dni od dnia przetargu. W przypadku niepodpisania umowy z przyczyn niezależnych od organizatora przetargu wpłacone wadium ulega przepadkowi.</w:t>
      </w:r>
    </w:p>
    <w:p w14:paraId="6BA9596A" w14:textId="47D041D9" w:rsidR="00D82D01" w:rsidRDefault="00F3692C" w:rsidP="0005109B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ab/>
      </w:r>
    </w:p>
    <w:p w14:paraId="43F6E51F" w14:textId="48331B41" w:rsidR="00F3692C" w:rsidRPr="00F3692C" w:rsidRDefault="00F3692C" w:rsidP="0005109B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Wystawiane przez Wynajmującego faktury będą dostarczane do Najemcy za pośrednictwem Krajowego Systemu e-Faktur (</w:t>
      </w:r>
      <w:proofErr w:type="spellStart"/>
      <w:r w:rsidRPr="00F3692C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Pr="00F3692C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71C09FD7" w14:textId="3A984BBD" w:rsidR="00F3692C" w:rsidRPr="00F3692C" w:rsidRDefault="00F3692C" w:rsidP="0005109B">
      <w:pPr>
        <w:spacing w:after="0" w:line="276" w:lineRule="auto"/>
        <w:ind w:right="260"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Protokolarne przejęcie 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miejsca parkingowego </w:t>
      </w:r>
      <w:r w:rsidRPr="00F3692C">
        <w:rPr>
          <w:rFonts w:ascii="Times New Roman" w:eastAsia="Calibri" w:hAnsi="Times New Roman" w:cs="Times New Roman"/>
          <w:sz w:val="24"/>
          <w:szCs w:val="24"/>
        </w:rPr>
        <w:t>następuje w terminie wyznaczonym przez Wynajmującego.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W przypadku protokolarnego nieprzejęcia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 miejsca parkingowego </w:t>
      </w:r>
      <w:r w:rsidRPr="00F3692C">
        <w:rPr>
          <w:rFonts w:ascii="Times New Roman" w:eastAsia="Calibri" w:hAnsi="Times New Roman" w:cs="Times New Roman"/>
          <w:sz w:val="24"/>
          <w:szCs w:val="24"/>
        </w:rPr>
        <w:t>Wynajmujący może odstąpić od umowy - w takim przypadku Najemca zobowiązany będzie do zapłacenia kary umownej w wysokości ustalonej w umowie.</w:t>
      </w:r>
      <w:r w:rsidRPr="00F3692C">
        <w:rPr>
          <w:rFonts w:ascii="Times New Roman" w:eastAsia="Calibri" w:hAnsi="Times New Roman" w:cs="Times New Roman"/>
          <w:sz w:val="24"/>
          <w:szCs w:val="24"/>
        </w:rPr>
        <w:tab/>
      </w:r>
    </w:p>
    <w:p w14:paraId="05C0E32F" w14:textId="77777777" w:rsidR="00F3692C" w:rsidRPr="00F3692C" w:rsidRDefault="00F3692C" w:rsidP="0005109B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Zastrzega się prawo do odwołania lub zmiany oferty przetargowej oraz unieważnienia przetargu bez podania przyczyn.</w:t>
      </w:r>
    </w:p>
    <w:p w14:paraId="28B642FD" w14:textId="77777777" w:rsidR="007A05F0" w:rsidRDefault="007A05F0"/>
    <w:p w14:paraId="4A9E43DD" w14:textId="6950EB67" w:rsidR="00C64DF3" w:rsidRPr="00C64DF3" w:rsidRDefault="00C64DF3" w:rsidP="00C64DF3">
      <w:pPr>
        <w:suppressAutoHyphens/>
        <w:spacing w:after="0" w:line="240" w:lineRule="auto"/>
        <w:ind w:left="-283" w:right="-283"/>
        <w:rPr>
          <w:rFonts w:ascii="Times New Roman" w:eastAsia="NSimSun" w:hAnsi="Times New Roman" w:cs="Times New Roman"/>
          <w:kern w:val="2"/>
          <w:lang w:eastAsia="zh-CN" w:bidi="hi-IN"/>
        </w:rPr>
      </w:pPr>
      <w:r w:rsidRPr="00C64DF3">
        <w:rPr>
          <w:rFonts w:ascii="Times New Roman" w:eastAsia="NSimSun" w:hAnsi="Times New Roman" w:cs="Times New Roman"/>
          <w:kern w:val="2"/>
          <w:lang w:eastAsia="zh-CN" w:bidi="hi-IN"/>
        </w:rPr>
        <w:t xml:space="preserve">     Z up. Dyrektora</w:t>
      </w:r>
    </w:p>
    <w:p w14:paraId="349E544C" w14:textId="510E8D7F" w:rsidR="00C64DF3" w:rsidRPr="00C64DF3" w:rsidRDefault="00C64DF3" w:rsidP="00C64DF3">
      <w:pPr>
        <w:suppressAutoHyphens/>
        <w:spacing w:after="0" w:line="240" w:lineRule="auto"/>
        <w:ind w:right="-283"/>
        <w:rPr>
          <w:rFonts w:ascii="Times New Roman" w:eastAsia="NSimSun" w:hAnsi="Times New Roman" w:cs="Times New Roman"/>
          <w:kern w:val="2"/>
          <w:lang w:eastAsia="zh-CN" w:bidi="hi-IN"/>
        </w:rPr>
      </w:pPr>
      <w:r w:rsidRPr="00C64DF3">
        <w:rPr>
          <w:rFonts w:ascii="Times New Roman" w:eastAsia="NSimSun" w:hAnsi="Times New Roman" w:cs="Times New Roman"/>
          <w:kern w:val="2"/>
          <w:lang w:eastAsia="zh-CN" w:bidi="hi-IN"/>
        </w:rPr>
        <w:t>mgr Małgorzata Grażyna Woronko</w:t>
      </w:r>
    </w:p>
    <w:p w14:paraId="3914A760" w14:textId="77777777" w:rsidR="00C64DF3" w:rsidRPr="00C64DF3" w:rsidRDefault="00C64DF3" w:rsidP="00C64DF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DF3">
        <w:rPr>
          <w:rFonts w:ascii="Times New Roman" w:eastAsia="NSimSun" w:hAnsi="Times New Roman" w:cs="Times New Roman"/>
          <w:kern w:val="2"/>
          <w:lang w:eastAsia="zh-CN" w:bidi="hi-IN"/>
        </w:rPr>
        <w:t>Kierownik Działu Lokali Użytkowych</w:t>
      </w:r>
    </w:p>
    <w:p w14:paraId="2F187BE3" w14:textId="0151A658" w:rsidR="0036235C" w:rsidRPr="00C64DF3" w:rsidRDefault="0036235C" w:rsidP="00AD42E9">
      <w:pPr>
        <w:spacing w:line="360" w:lineRule="auto"/>
        <w:jc w:val="both"/>
        <w:rPr>
          <w:rFonts w:ascii="Times New Roman" w:hAnsi="Times New Roman" w:cs="Times New Roman"/>
        </w:rPr>
      </w:pPr>
    </w:p>
    <w:p w14:paraId="34672A07" w14:textId="74C420E3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EA1B6" w14:textId="4EFE7AF0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BF2F65" w14:textId="2889DFE1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E7854" w14:textId="259E0134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0E34F" w14:textId="6C3D291C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F0818" w14:textId="77777777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2884B" w14:textId="23247DE4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FE577D" w14:textId="77777777" w:rsidR="008A5E08" w:rsidRDefault="008A5E08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BA777F" w14:textId="77777777" w:rsidR="008A5E08" w:rsidRDefault="008A5E08" w:rsidP="00013D6A">
      <w:pPr>
        <w:spacing w:after="0" w:line="288" w:lineRule="auto"/>
        <w:jc w:val="center"/>
        <w:rPr>
          <w:rFonts w:ascii="Tahoma" w:eastAsia="Calibri" w:hAnsi="Tahoma" w:cs="Tahoma"/>
          <w:b/>
          <w:bCs/>
          <w:sz w:val="18"/>
          <w:szCs w:val="18"/>
        </w:rPr>
      </w:pPr>
    </w:p>
    <w:p w14:paraId="6C26418A" w14:textId="77777777" w:rsidR="00EA5FAF" w:rsidRDefault="00EA5FAF" w:rsidP="00013D6A">
      <w:pPr>
        <w:spacing w:after="0" w:line="288" w:lineRule="auto"/>
        <w:jc w:val="center"/>
        <w:rPr>
          <w:rFonts w:ascii="Tahoma" w:eastAsia="Calibri" w:hAnsi="Tahoma" w:cs="Tahoma"/>
          <w:b/>
          <w:bCs/>
          <w:sz w:val="18"/>
          <w:szCs w:val="18"/>
        </w:rPr>
      </w:pPr>
    </w:p>
    <w:p w14:paraId="1D80705F" w14:textId="77777777" w:rsidR="00EA5FAF" w:rsidRDefault="00EA5FAF" w:rsidP="00013D6A">
      <w:pPr>
        <w:spacing w:after="0" w:line="288" w:lineRule="auto"/>
        <w:jc w:val="center"/>
        <w:rPr>
          <w:rFonts w:ascii="Tahoma" w:eastAsia="Calibri" w:hAnsi="Tahoma" w:cs="Tahoma"/>
          <w:b/>
          <w:bCs/>
          <w:sz w:val="18"/>
          <w:szCs w:val="18"/>
        </w:rPr>
      </w:pPr>
    </w:p>
    <w:p w14:paraId="60376A74" w14:textId="12AD4D70" w:rsidR="00013D6A" w:rsidRPr="00013D6A" w:rsidRDefault="00013D6A" w:rsidP="00013D6A">
      <w:pPr>
        <w:spacing w:after="0" w:line="288" w:lineRule="auto"/>
        <w:jc w:val="center"/>
        <w:rPr>
          <w:rFonts w:ascii="Tahoma" w:eastAsia="Calibri" w:hAnsi="Tahoma" w:cs="Tahoma"/>
          <w:b/>
          <w:bCs/>
          <w:sz w:val="20"/>
        </w:rPr>
      </w:pPr>
      <w:r w:rsidRPr="00013D6A">
        <w:rPr>
          <w:rFonts w:ascii="Tahoma" w:eastAsia="Calibri" w:hAnsi="Tahoma" w:cs="Tahoma"/>
          <w:b/>
          <w:bCs/>
          <w:sz w:val="18"/>
          <w:szCs w:val="18"/>
        </w:rPr>
        <w:t>KLAUZULA INFORMACYJNA</w:t>
      </w:r>
    </w:p>
    <w:p w14:paraId="48FBD908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</w:p>
    <w:p w14:paraId="00C1D4A3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 xml:space="preserve">Administratorem Pani/Pana danych osobowych jest Zarząd Mienia Komunalnego, mający siedzibę w Białymstoku (15-370) przy ul. gen. J. Bema 89/1. Z administratorem można się skontaktować poprzez adres e-mail </w:t>
      </w:r>
      <w:hyperlink r:id="rId10">
        <w:r w:rsidRPr="00013D6A">
          <w:rPr>
            <w:rFonts w:ascii="Tahoma" w:eastAsia="Calibri" w:hAnsi="Tahoma" w:cs="Tahoma"/>
            <w:color w:val="000080"/>
            <w:sz w:val="16"/>
            <w:szCs w:val="16"/>
            <w:u w:val="single"/>
          </w:rPr>
          <w:t>zmk@zmk.bialystok.pl</w:t>
        </w:r>
      </w:hyperlink>
      <w:r w:rsidRPr="00013D6A">
        <w:rPr>
          <w:rFonts w:ascii="Tahoma" w:eastAsia="Calibri" w:hAnsi="Tahoma" w:cs="Tahoma"/>
          <w:sz w:val="16"/>
          <w:szCs w:val="16"/>
        </w:rPr>
        <w:t xml:space="preserve">, tel. 85 7479 430,  lub pisemnie na adres siedziby administratora. Administrator wyznaczył inspektora ochrony danych, z którym może się Pani/Pan skontaktować poprzez tel. 85 7479 433 lub e-mail  </w:t>
      </w:r>
      <w:hyperlink r:id="rId11">
        <w:r w:rsidRPr="00013D6A">
          <w:rPr>
            <w:rFonts w:ascii="Tahoma" w:eastAsia="Calibri" w:hAnsi="Tahoma" w:cs="Tahoma"/>
            <w:color w:val="000080"/>
            <w:sz w:val="16"/>
            <w:szCs w:val="16"/>
            <w:u w:val="single"/>
          </w:rPr>
          <w:t>lukasz.zak@zmk.bialystok.pl</w:t>
        </w:r>
      </w:hyperlink>
      <w:r w:rsidRPr="00013D6A">
        <w:rPr>
          <w:rFonts w:ascii="Tahoma" w:eastAsia="Calibri" w:hAnsi="Tahoma" w:cs="Tahoma"/>
          <w:sz w:val="16"/>
          <w:szCs w:val="16"/>
        </w:rPr>
        <w:t>.</w:t>
      </w:r>
    </w:p>
    <w:p w14:paraId="270724B1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Pani/Pana dane osobowe będą przetwarzane w celu przeprowadzenia procedury przetargowej związanej z wydzierżawieniem nieruchomości zgodnie z przepisami ustawy z dnia 21 sierpnia 1997 r. o gospodarce nieruchomościami.</w:t>
      </w:r>
    </w:p>
    <w:p w14:paraId="58176BF9" w14:textId="51FA3B9C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 xml:space="preserve">Pani/Pana dane osobowe mogą być przekazywane wyłącznie organom władzy publicznej oraz podmiotom wykonującym zadania publiczne </w:t>
      </w:r>
      <w:r w:rsidRPr="00013D6A">
        <w:rPr>
          <w:rFonts w:ascii="Tahoma" w:eastAsia="Calibri" w:hAnsi="Tahoma" w:cs="Tahoma"/>
          <w:sz w:val="16"/>
          <w:szCs w:val="16"/>
        </w:rPr>
        <w:br/>
        <w:t xml:space="preserve">lub działającym na zlecenie organów władzy publicznej, w zakresie i w celach, które wynikają z przepisów powszechnie obowiązującego </w:t>
      </w:r>
      <w:r>
        <w:rPr>
          <w:rFonts w:ascii="Tahoma" w:eastAsia="Calibri" w:hAnsi="Tahoma" w:cs="Tahoma"/>
          <w:sz w:val="16"/>
          <w:szCs w:val="16"/>
        </w:rPr>
        <w:t xml:space="preserve">prawa </w:t>
      </w:r>
      <w:r w:rsidRPr="00013D6A">
        <w:rPr>
          <w:rFonts w:ascii="Tahoma" w:eastAsia="Calibri" w:hAnsi="Tahoma" w:cs="Tahoma"/>
          <w:sz w:val="16"/>
          <w:szCs w:val="16"/>
        </w:rPr>
        <w:t>oraz innym podmiotom, które na podstawie stosownych umów podpisanych z administratorem przetwarzają dane osobowe.</w:t>
      </w:r>
    </w:p>
    <w:p w14:paraId="1596145A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Dane nie będą udostępniane podmiotom innym niż uprawnione na podstawie przepisów prawa oraz podmiotom, którym dane zostały powierzone do przetwarzania.</w:t>
      </w:r>
    </w:p>
    <w:p w14:paraId="3997773E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 xml:space="preserve">Dane osobowe będą przechowywane przez okres niezbędny do realizacji zadania, do którego dane zostały zebrane, </w:t>
      </w:r>
      <w:r w:rsidRPr="00013D6A">
        <w:rPr>
          <w:rFonts w:ascii="Tahoma" w:eastAsia="Calibri" w:hAnsi="Tahoma" w:cs="Tahoma"/>
          <w:sz w:val="16"/>
          <w:szCs w:val="16"/>
        </w:rPr>
        <w:br/>
        <w:t xml:space="preserve">a następnie przez czas oraz w zakresie wymaganym przez przepisy prawa (ustawa z dnia 14 lipca 1983 r. o narodowym zasobie archiwalnym i archiwach, Dz. U. z 2020 r. poz. 164 </w:t>
      </w:r>
      <w:proofErr w:type="spellStart"/>
      <w:r w:rsidRPr="00013D6A">
        <w:rPr>
          <w:rFonts w:ascii="Tahoma" w:eastAsia="Calibri" w:hAnsi="Tahoma" w:cs="Tahoma"/>
          <w:sz w:val="16"/>
          <w:szCs w:val="16"/>
        </w:rPr>
        <w:t>t.j</w:t>
      </w:r>
      <w:proofErr w:type="spellEnd"/>
      <w:r w:rsidRPr="00013D6A">
        <w:rPr>
          <w:rFonts w:ascii="Tahoma" w:eastAsia="Calibri" w:hAnsi="Tahoma" w:cs="Tahoma"/>
          <w:sz w:val="16"/>
          <w:szCs w:val="16"/>
        </w:rPr>
        <w:t>.; Rozporządzenie Prezesa Rady Ministrów z dnia 18 stycznia 2011 r. w sprawie instrukcji kancelaryjnej, jednolitych rzeczowych wykazów akt oraz instrukcji w sprawie organizacji i zakresu działania archiwów zakładowych, Dz. U. z 2011 r., Nr 14, poz. 67).</w:t>
      </w:r>
    </w:p>
    <w:p w14:paraId="02C6685C" w14:textId="35C62A01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Osoba, której dane dotyczą ma prawo dostępu do treści swoich danych, ich sprostowania, usunięcia, ograniczenia przetwarzania, wyrażenia sprzeciwu wobec przetwarzania, a także do przenoszenia danych. Jeżeli przetwarzanie odbywa się na podstawie wyrażonej zgody, może ona zostać cofnięta w dowolnym momencie bez wpływu na zgodność z prawem przetwarzania, którego dokonano na podstawie zgody przed jej cofnięciem. Osoba której dane osobowe są przetwarzane ma prawo wnieść skargę do Prezesa Urzędu Ochrony Danych Osobowych w związku z przetwarzaniem danych.</w:t>
      </w:r>
    </w:p>
    <w:p w14:paraId="109E34F1" w14:textId="77777777" w:rsidR="00013D6A" w:rsidRPr="00013D6A" w:rsidRDefault="00013D6A" w:rsidP="00013D6A">
      <w:pPr>
        <w:tabs>
          <w:tab w:val="left" w:pos="0"/>
          <w:tab w:val="left" w:pos="994"/>
          <w:tab w:val="left" w:pos="1561"/>
          <w:tab w:val="left" w:pos="2128"/>
          <w:tab w:val="left" w:pos="2695"/>
          <w:tab w:val="left" w:pos="3262"/>
          <w:tab w:val="left" w:pos="3828"/>
          <w:tab w:val="left" w:pos="4395"/>
          <w:tab w:val="left" w:pos="4962"/>
          <w:tab w:val="left" w:pos="5529"/>
          <w:tab w:val="left" w:pos="6096"/>
          <w:tab w:val="left" w:pos="6663"/>
          <w:tab w:val="left" w:pos="7230"/>
          <w:tab w:val="left" w:pos="7797"/>
          <w:tab w:val="left" w:pos="8364"/>
        </w:tabs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Podanie danych wynika z przepisów ustawy i jest obowiązkowe. Ich niepodanie uniemożliwi udział w postępowaniu przetargowym. Podanie danych w celach kontaktowych jest dobrowolne, służy usprawnieniu komunikacji. Dane nie będą podlegały zautomatyzowanemu podejmowaniu decyzji, w tym profilowaniu.</w:t>
      </w:r>
    </w:p>
    <w:p w14:paraId="2061B8C7" w14:textId="77777777" w:rsidR="00013D6A" w:rsidRPr="00013D6A" w:rsidRDefault="00013D6A" w:rsidP="00013D6A">
      <w:pPr>
        <w:suppressAutoHyphens/>
        <w:spacing w:after="0" w:line="240" w:lineRule="auto"/>
        <w:ind w:firstLine="567"/>
        <w:rPr>
          <w:rFonts w:ascii="Tahoma" w:eastAsia="Times New Roman" w:hAnsi="Tahoma" w:cs="Tahoma"/>
          <w:color w:val="000000"/>
          <w:kern w:val="1"/>
          <w:sz w:val="18"/>
          <w:szCs w:val="18"/>
          <w:lang w:eastAsia="pl-PL"/>
        </w:rPr>
      </w:pPr>
    </w:p>
    <w:p w14:paraId="5FFA6FC0" w14:textId="77777777" w:rsidR="00013D6A" w:rsidRPr="00013D6A" w:rsidRDefault="00013D6A" w:rsidP="00013D6A">
      <w:pPr>
        <w:spacing w:after="0" w:line="288" w:lineRule="auto"/>
        <w:rPr>
          <w:rFonts w:ascii="Tahoma" w:eastAsia="Calibri" w:hAnsi="Tahoma" w:cs="Tahoma"/>
          <w:b/>
          <w:bCs/>
          <w:sz w:val="18"/>
          <w:szCs w:val="18"/>
        </w:rPr>
      </w:pPr>
    </w:p>
    <w:p w14:paraId="00914602" w14:textId="77777777" w:rsidR="00013D6A" w:rsidRPr="00A82022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13D6A" w:rsidRPr="00A82022" w:rsidSect="00EB1FCA">
      <w:footerReference w:type="default" r:id="rId12"/>
      <w:pgSz w:w="11906" w:h="16838"/>
      <w:pgMar w:top="851" w:right="1133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A0E89" w14:textId="77777777" w:rsidR="00A15111" w:rsidRDefault="00A15111" w:rsidP="00A15111">
      <w:pPr>
        <w:spacing w:after="0" w:line="240" w:lineRule="auto"/>
      </w:pPr>
      <w:r>
        <w:separator/>
      </w:r>
    </w:p>
  </w:endnote>
  <w:endnote w:type="continuationSeparator" w:id="0">
    <w:p w14:paraId="1DC0B34A" w14:textId="77777777" w:rsidR="00A15111" w:rsidRDefault="00A15111" w:rsidP="00A15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64CFA" w14:textId="77777777" w:rsidR="00A15111" w:rsidRPr="00A15111" w:rsidRDefault="00A15111" w:rsidP="00A15111">
    <w:pPr>
      <w:spacing w:after="0" w:line="288" w:lineRule="auto"/>
      <w:jc w:val="center"/>
      <w:rPr>
        <w:rFonts w:ascii="Times New Roman" w:eastAsia="Calibri" w:hAnsi="Times New Roman" w:cs="Tahoma"/>
        <w:szCs w:val="16"/>
      </w:rPr>
    </w:pPr>
    <w:r w:rsidRPr="00A15111">
      <w:rPr>
        <w:rFonts w:ascii="Times New Roman" w:eastAsia="Calibri" w:hAnsi="Times New Roman" w:cs="Tahoma"/>
        <w:szCs w:val="16"/>
      </w:rPr>
      <w:t>ZARZĄD MIENIA KOMUNALNEGO 15-370 BIAŁYSTOK UL. GEN. J.BEMA 89/1</w:t>
    </w:r>
    <w:r w:rsidRPr="00A15111">
      <w:rPr>
        <w:rFonts w:ascii="Times New Roman" w:eastAsia="Calibri" w:hAnsi="Times New Roman" w:cs="Tahoma"/>
        <w:szCs w:val="16"/>
      </w:rPr>
      <w:br/>
      <w:t xml:space="preserve"> TEL.: /85/ 74 79 431, /85/ 74 79 432, zmk@zmk.bialystok.pl, www.zmk.bialystok.pl</w:t>
    </w:r>
  </w:p>
  <w:p w14:paraId="69D3537F" w14:textId="77777777" w:rsidR="00A15111" w:rsidRPr="00A15111" w:rsidRDefault="00A15111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C5709" w14:textId="77777777" w:rsidR="00A15111" w:rsidRDefault="00A15111" w:rsidP="00A15111">
      <w:pPr>
        <w:spacing w:after="0" w:line="240" w:lineRule="auto"/>
      </w:pPr>
      <w:r>
        <w:separator/>
      </w:r>
    </w:p>
  </w:footnote>
  <w:footnote w:type="continuationSeparator" w:id="0">
    <w:p w14:paraId="0158A56F" w14:textId="77777777" w:rsidR="00A15111" w:rsidRDefault="00A15111" w:rsidP="00A15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362B7"/>
    <w:multiLevelType w:val="hybridMultilevel"/>
    <w:tmpl w:val="07A6ED8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62A01864">
      <w:start w:val="1"/>
      <w:numFmt w:val="lowerLetter"/>
      <w:lvlText w:val="%2)"/>
      <w:lvlJc w:val="left"/>
      <w:pPr>
        <w:ind w:left="1514" w:hanging="5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FDD40F0"/>
    <w:multiLevelType w:val="hybridMultilevel"/>
    <w:tmpl w:val="F4AAE7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13D6A"/>
    <w:rsid w:val="0005109B"/>
    <w:rsid w:val="000A4EDB"/>
    <w:rsid w:val="000D4C24"/>
    <w:rsid w:val="000E518A"/>
    <w:rsid w:val="00276B57"/>
    <w:rsid w:val="002A6F12"/>
    <w:rsid w:val="003348DA"/>
    <w:rsid w:val="0036235C"/>
    <w:rsid w:val="00426D44"/>
    <w:rsid w:val="0043067D"/>
    <w:rsid w:val="00431507"/>
    <w:rsid w:val="0054263B"/>
    <w:rsid w:val="00553094"/>
    <w:rsid w:val="005726FF"/>
    <w:rsid w:val="00580017"/>
    <w:rsid w:val="005B7EF6"/>
    <w:rsid w:val="005D42A3"/>
    <w:rsid w:val="005F0CD5"/>
    <w:rsid w:val="006A2FAF"/>
    <w:rsid w:val="006C0C9F"/>
    <w:rsid w:val="006F17D1"/>
    <w:rsid w:val="00745900"/>
    <w:rsid w:val="00746C67"/>
    <w:rsid w:val="0079397D"/>
    <w:rsid w:val="007A05F0"/>
    <w:rsid w:val="008114E5"/>
    <w:rsid w:val="0089623F"/>
    <w:rsid w:val="008A5E08"/>
    <w:rsid w:val="00916F96"/>
    <w:rsid w:val="009469B3"/>
    <w:rsid w:val="009C05B8"/>
    <w:rsid w:val="00A15111"/>
    <w:rsid w:val="00A46E02"/>
    <w:rsid w:val="00A62359"/>
    <w:rsid w:val="00A82022"/>
    <w:rsid w:val="00AD1528"/>
    <w:rsid w:val="00AD42E9"/>
    <w:rsid w:val="00B663E6"/>
    <w:rsid w:val="00BC1B98"/>
    <w:rsid w:val="00BD5FAF"/>
    <w:rsid w:val="00C308F3"/>
    <w:rsid w:val="00C448CB"/>
    <w:rsid w:val="00C61A22"/>
    <w:rsid w:val="00C64DF3"/>
    <w:rsid w:val="00CA5657"/>
    <w:rsid w:val="00CE04DE"/>
    <w:rsid w:val="00D82D01"/>
    <w:rsid w:val="00DB3792"/>
    <w:rsid w:val="00DC0A35"/>
    <w:rsid w:val="00DC15A4"/>
    <w:rsid w:val="00DF1AF9"/>
    <w:rsid w:val="00E07747"/>
    <w:rsid w:val="00E201C4"/>
    <w:rsid w:val="00E40CF9"/>
    <w:rsid w:val="00E6584D"/>
    <w:rsid w:val="00E70B9B"/>
    <w:rsid w:val="00E7461D"/>
    <w:rsid w:val="00EA5FAF"/>
    <w:rsid w:val="00EB0941"/>
    <w:rsid w:val="00EB1FCA"/>
    <w:rsid w:val="00F17299"/>
    <w:rsid w:val="00F3692C"/>
    <w:rsid w:val="00F8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52E8126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15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111"/>
  </w:style>
  <w:style w:type="paragraph" w:styleId="Akapitzlist">
    <w:name w:val="List Paragraph"/>
    <w:basedOn w:val="Normalny"/>
    <w:uiPriority w:val="34"/>
    <w:qFormat/>
    <w:rsid w:val="005426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0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0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ukasz.zak@zmk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zmk@zmk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mk.bialystok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359D7-A098-4DC4-BA13-647A8C51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4</Pages>
  <Words>1347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Józef Woroniecki</cp:lastModifiedBy>
  <cp:revision>45</cp:revision>
  <cp:lastPrinted>2026-10-14T07:01:00Z</cp:lastPrinted>
  <dcterms:created xsi:type="dcterms:W3CDTF">2025-10-22T06:49:00Z</dcterms:created>
  <dcterms:modified xsi:type="dcterms:W3CDTF">2026-10-14T11:27:00Z</dcterms:modified>
</cp:coreProperties>
</file>