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B9D" w:rsidRDefault="00281B9D" w:rsidP="002143A9">
      <w:pPr>
        <w:spacing w:after="240"/>
        <w:rPr>
          <w:rFonts w:ascii="Tahoma" w:hAnsi="Tahoma" w:cs="Tahoma"/>
          <w:b/>
          <w:sz w:val="24"/>
          <w:szCs w:val="24"/>
        </w:rPr>
      </w:pPr>
      <w:r w:rsidRPr="00281B9D">
        <w:rPr>
          <w:rFonts w:ascii="Tahoma" w:hAnsi="Tahoma" w:cs="Tahoma"/>
          <w:b/>
          <w:sz w:val="24"/>
          <w:szCs w:val="24"/>
        </w:rPr>
        <w:t>ZARZ</w:t>
      </w:r>
      <w:r w:rsidR="00C92409">
        <w:rPr>
          <w:rFonts w:ascii="Tahoma" w:hAnsi="Tahoma" w:cs="Tahoma"/>
          <w:b/>
          <w:sz w:val="24"/>
          <w:szCs w:val="24"/>
        </w:rPr>
        <w:t>ĄD MIENIA KOMUNALNEGO W BIAŁYMS</w:t>
      </w:r>
      <w:r w:rsidRPr="00281B9D">
        <w:rPr>
          <w:rFonts w:ascii="Tahoma" w:hAnsi="Tahoma" w:cs="Tahoma"/>
          <w:b/>
          <w:sz w:val="24"/>
          <w:szCs w:val="24"/>
        </w:rPr>
        <w:t>T</w:t>
      </w:r>
      <w:r w:rsidR="00C92409">
        <w:rPr>
          <w:rFonts w:ascii="Tahoma" w:hAnsi="Tahoma" w:cs="Tahoma"/>
          <w:b/>
          <w:sz w:val="24"/>
          <w:szCs w:val="24"/>
        </w:rPr>
        <w:t>O</w:t>
      </w:r>
      <w:r w:rsidRPr="00281B9D">
        <w:rPr>
          <w:rFonts w:ascii="Tahoma" w:hAnsi="Tahoma" w:cs="Tahoma"/>
          <w:b/>
          <w:sz w:val="24"/>
          <w:szCs w:val="24"/>
        </w:rPr>
        <w:t>KU</w:t>
      </w:r>
    </w:p>
    <w:p w:rsidR="00281B9D" w:rsidRDefault="00281B9D" w:rsidP="002143A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Ogłasza wyniki </w:t>
      </w:r>
      <w:r w:rsidR="0036354E">
        <w:rPr>
          <w:rFonts w:ascii="Tahoma" w:hAnsi="Tahoma" w:cs="Tahoma"/>
          <w:sz w:val="24"/>
          <w:szCs w:val="24"/>
        </w:rPr>
        <w:t xml:space="preserve">publicznego </w:t>
      </w:r>
      <w:r w:rsidR="00925A6F">
        <w:rPr>
          <w:rFonts w:ascii="Tahoma" w:hAnsi="Tahoma" w:cs="Tahoma"/>
          <w:sz w:val="24"/>
          <w:szCs w:val="24"/>
        </w:rPr>
        <w:t>nie</w:t>
      </w:r>
      <w:r w:rsidR="0036354E">
        <w:rPr>
          <w:rFonts w:ascii="Tahoma" w:hAnsi="Tahoma" w:cs="Tahoma"/>
          <w:sz w:val="24"/>
          <w:szCs w:val="24"/>
        </w:rPr>
        <w:t xml:space="preserve">ograniczonego </w:t>
      </w:r>
      <w:r>
        <w:rPr>
          <w:rFonts w:ascii="Tahoma" w:hAnsi="Tahoma" w:cs="Tahoma"/>
          <w:sz w:val="24"/>
          <w:szCs w:val="24"/>
        </w:rPr>
        <w:t xml:space="preserve">przetargu </w:t>
      </w:r>
      <w:r w:rsidR="0036354E">
        <w:rPr>
          <w:rFonts w:ascii="Tahoma" w:hAnsi="Tahoma" w:cs="Tahoma"/>
          <w:sz w:val="24"/>
          <w:szCs w:val="24"/>
        </w:rPr>
        <w:t>ustnego</w:t>
      </w:r>
      <w:r w:rsidR="00553B8A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na </w:t>
      </w:r>
      <w:r w:rsidR="009A319D">
        <w:rPr>
          <w:rFonts w:ascii="Tahoma" w:hAnsi="Tahoma" w:cs="Tahoma"/>
          <w:sz w:val="24"/>
          <w:szCs w:val="24"/>
        </w:rPr>
        <w:t>najem miejsc parkingowych</w:t>
      </w:r>
      <w:r w:rsidR="00F169E1">
        <w:rPr>
          <w:rFonts w:ascii="Tahoma" w:hAnsi="Tahoma" w:cs="Tahoma"/>
          <w:sz w:val="24"/>
          <w:szCs w:val="24"/>
        </w:rPr>
        <w:t xml:space="preserve"> i garażu</w:t>
      </w:r>
      <w:r>
        <w:rPr>
          <w:rFonts w:ascii="Tahoma" w:hAnsi="Tahoma" w:cs="Tahoma"/>
          <w:sz w:val="24"/>
          <w:szCs w:val="24"/>
        </w:rPr>
        <w:t>,</w:t>
      </w:r>
      <w:r w:rsidR="009A319D" w:rsidRPr="009A319D">
        <w:rPr>
          <w:rFonts w:ascii="Tahoma" w:hAnsi="Tahoma" w:cs="Tahoma"/>
          <w:sz w:val="24"/>
          <w:szCs w:val="24"/>
        </w:rPr>
        <w:t xml:space="preserve"> </w:t>
      </w:r>
      <w:r w:rsidR="00935560">
        <w:rPr>
          <w:rFonts w:ascii="Tahoma" w:hAnsi="Tahoma" w:cs="Tahoma"/>
          <w:sz w:val="24"/>
          <w:szCs w:val="24"/>
        </w:rPr>
        <w:t xml:space="preserve">który odbył się </w:t>
      </w:r>
      <w:r w:rsidR="005E0789">
        <w:rPr>
          <w:rFonts w:ascii="Tahoma" w:hAnsi="Tahoma" w:cs="Tahoma"/>
          <w:sz w:val="24"/>
          <w:szCs w:val="24"/>
        </w:rPr>
        <w:t>09</w:t>
      </w:r>
      <w:r w:rsidR="009A319D">
        <w:rPr>
          <w:rFonts w:ascii="Tahoma" w:hAnsi="Tahoma" w:cs="Tahoma"/>
          <w:sz w:val="24"/>
          <w:szCs w:val="24"/>
        </w:rPr>
        <w:t xml:space="preserve"> </w:t>
      </w:r>
      <w:r w:rsidR="005E0789">
        <w:rPr>
          <w:rFonts w:ascii="Tahoma" w:hAnsi="Tahoma" w:cs="Tahoma"/>
          <w:sz w:val="24"/>
          <w:szCs w:val="24"/>
        </w:rPr>
        <w:t>stycznia</w:t>
      </w:r>
      <w:r w:rsidR="000976C7">
        <w:rPr>
          <w:rFonts w:ascii="Tahoma" w:hAnsi="Tahoma" w:cs="Tahoma"/>
          <w:sz w:val="24"/>
          <w:szCs w:val="24"/>
        </w:rPr>
        <w:t xml:space="preserve"> 202</w:t>
      </w:r>
      <w:r w:rsidR="005E0789">
        <w:rPr>
          <w:rFonts w:ascii="Tahoma" w:hAnsi="Tahoma" w:cs="Tahoma"/>
          <w:sz w:val="24"/>
          <w:szCs w:val="24"/>
        </w:rPr>
        <w:t>6</w:t>
      </w:r>
      <w:r w:rsidR="009A319D">
        <w:rPr>
          <w:rFonts w:ascii="Tahoma" w:hAnsi="Tahoma" w:cs="Tahoma"/>
          <w:sz w:val="24"/>
          <w:szCs w:val="24"/>
        </w:rPr>
        <w:t xml:space="preserve"> r.</w:t>
      </w:r>
      <w:r>
        <w:rPr>
          <w:rFonts w:ascii="Tahoma" w:hAnsi="Tahoma" w:cs="Tahoma"/>
          <w:sz w:val="24"/>
          <w:szCs w:val="24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6"/>
        <w:gridCol w:w="2709"/>
        <w:gridCol w:w="1696"/>
        <w:gridCol w:w="1940"/>
        <w:gridCol w:w="1322"/>
        <w:gridCol w:w="1921"/>
      </w:tblGrid>
      <w:tr w:rsidR="008C6F69" w:rsidRPr="002478D4" w:rsidTr="00935560">
        <w:trPr>
          <w:trHeight w:val="1036"/>
        </w:trPr>
        <w:tc>
          <w:tcPr>
            <w:tcW w:w="606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  <w:r w:rsidRPr="002478D4">
              <w:rPr>
                <w:rFonts w:ascii="Tahoma" w:hAnsi="Tahoma" w:cs="Tahoma"/>
                <w:b/>
              </w:rPr>
              <w:t>Lp.</w:t>
            </w:r>
          </w:p>
        </w:tc>
        <w:tc>
          <w:tcPr>
            <w:tcW w:w="2709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  <w:r w:rsidRPr="002478D4">
              <w:rPr>
                <w:rFonts w:ascii="Tahoma" w:hAnsi="Tahoma" w:cs="Tahoma"/>
                <w:b/>
              </w:rPr>
              <w:t>Adres nieruchomości</w:t>
            </w:r>
          </w:p>
        </w:tc>
        <w:tc>
          <w:tcPr>
            <w:tcW w:w="1696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  <w:color w:val="000000"/>
              </w:rPr>
            </w:pPr>
            <w:r w:rsidRPr="002478D4">
              <w:rPr>
                <w:rFonts w:ascii="Tahoma" w:hAnsi="Tahoma" w:cs="Tahoma"/>
                <w:b/>
                <w:color w:val="000000"/>
              </w:rPr>
              <w:t>Powierzchnia użytkowa</w:t>
            </w:r>
          </w:p>
        </w:tc>
        <w:tc>
          <w:tcPr>
            <w:tcW w:w="1940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  <w:r w:rsidRPr="002478D4">
              <w:rPr>
                <w:rFonts w:ascii="Tahoma" w:hAnsi="Tahoma" w:cs="Tahoma"/>
                <w:b/>
              </w:rPr>
              <w:t>Wynik</w:t>
            </w:r>
          </w:p>
        </w:tc>
        <w:tc>
          <w:tcPr>
            <w:tcW w:w="1322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  <w:r w:rsidRPr="002478D4">
              <w:rPr>
                <w:rFonts w:ascii="Tahoma" w:hAnsi="Tahoma" w:cs="Tahoma"/>
                <w:b/>
              </w:rPr>
              <w:t>Stawka czynszu [zł/m</w:t>
            </w:r>
            <w:r w:rsidRPr="002478D4">
              <w:rPr>
                <w:rFonts w:ascii="Tahoma" w:hAnsi="Tahoma" w:cs="Tahoma"/>
                <w:b/>
                <w:vertAlign w:val="superscript"/>
              </w:rPr>
              <w:t>2</w:t>
            </w:r>
            <w:r w:rsidRPr="002478D4">
              <w:rPr>
                <w:rFonts w:ascii="Tahoma" w:hAnsi="Tahoma" w:cs="Tahoma"/>
                <w:b/>
              </w:rPr>
              <w:t>] netto</w:t>
            </w:r>
          </w:p>
        </w:tc>
        <w:tc>
          <w:tcPr>
            <w:tcW w:w="1921" w:type="dxa"/>
          </w:tcPr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</w:p>
          <w:p w:rsidR="008C6F69" w:rsidRPr="002478D4" w:rsidRDefault="008C6F69" w:rsidP="002143A9">
            <w:pPr>
              <w:rPr>
                <w:rFonts w:ascii="Tahoma" w:hAnsi="Tahoma" w:cs="Tahoma"/>
                <w:b/>
              </w:rPr>
            </w:pPr>
            <w:r w:rsidRPr="002478D4">
              <w:rPr>
                <w:rFonts w:ascii="Tahoma" w:hAnsi="Tahoma" w:cs="Tahoma"/>
                <w:b/>
              </w:rPr>
              <w:t>Przeznaczenie</w:t>
            </w:r>
          </w:p>
        </w:tc>
      </w:tr>
      <w:tr w:rsidR="008C6F69" w:rsidRPr="002478D4" w:rsidTr="00935560">
        <w:trPr>
          <w:trHeight w:val="952"/>
        </w:trPr>
        <w:tc>
          <w:tcPr>
            <w:tcW w:w="606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1.</w:t>
            </w:r>
          </w:p>
        </w:tc>
        <w:tc>
          <w:tcPr>
            <w:tcW w:w="2709" w:type="dxa"/>
            <w:vAlign w:val="center"/>
          </w:tcPr>
          <w:p w:rsidR="008C6F69" w:rsidRPr="002478D4" w:rsidRDefault="008C6F69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 xml:space="preserve">ul. gen. J. Bema 100D miejsce parkingowe nr </w:t>
            </w:r>
            <w:r w:rsidR="00882E78">
              <w:rPr>
                <w:rFonts w:ascii="Tahoma" w:eastAsia="Times New Roman" w:hAnsi="Tahoma" w:cs="Tahoma"/>
                <w:color w:val="000000"/>
                <w:lang w:eastAsia="pl-PL"/>
              </w:rPr>
              <w:t>85</w:t>
            </w:r>
          </w:p>
        </w:tc>
        <w:tc>
          <w:tcPr>
            <w:tcW w:w="1696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  <w:vertAlign w:val="superscript"/>
              </w:rPr>
            </w:pPr>
            <w:r w:rsidRPr="002478D4">
              <w:rPr>
                <w:rFonts w:ascii="Tahoma" w:hAnsi="Tahoma" w:cs="Tahoma"/>
              </w:rPr>
              <w:t>1</w:t>
            </w:r>
            <w:r w:rsidR="00882E78">
              <w:rPr>
                <w:rFonts w:ascii="Tahoma" w:hAnsi="Tahoma" w:cs="Tahoma"/>
              </w:rPr>
              <w:t>2</w:t>
            </w:r>
            <w:r w:rsidRPr="002478D4">
              <w:rPr>
                <w:rFonts w:ascii="Tahoma" w:hAnsi="Tahoma" w:cs="Tahoma"/>
              </w:rPr>
              <w:t>,50m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8C6F69" w:rsidRPr="002478D4" w:rsidRDefault="00BF3A4A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color w:val="000000"/>
              </w:rPr>
              <w:t>pozytywny</w:t>
            </w:r>
          </w:p>
        </w:tc>
        <w:tc>
          <w:tcPr>
            <w:tcW w:w="1322" w:type="dxa"/>
            <w:vAlign w:val="center"/>
          </w:tcPr>
          <w:p w:rsidR="008C6F69" w:rsidRPr="002478D4" w:rsidRDefault="00BF3A4A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6,50</w:t>
            </w:r>
          </w:p>
        </w:tc>
        <w:tc>
          <w:tcPr>
            <w:tcW w:w="1921" w:type="dxa"/>
            <w:vAlign w:val="center"/>
          </w:tcPr>
          <w:p w:rsidR="008C6F69" w:rsidRPr="002478D4" w:rsidRDefault="00BF3A4A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Parkowanie samochodu.</w:t>
            </w:r>
          </w:p>
        </w:tc>
      </w:tr>
      <w:tr w:rsidR="008C6F69" w:rsidRPr="002478D4" w:rsidTr="00935560">
        <w:trPr>
          <w:trHeight w:val="1151"/>
        </w:trPr>
        <w:tc>
          <w:tcPr>
            <w:tcW w:w="606" w:type="dxa"/>
            <w:vAlign w:val="center"/>
          </w:tcPr>
          <w:p w:rsidR="008C6F69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8C6F69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8C6F69" w:rsidRPr="002478D4" w:rsidRDefault="008C6F69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 xml:space="preserve">ul. gen. J. Bema 100E miejsce parkingowe nr </w:t>
            </w:r>
            <w:r w:rsidR="00882E78">
              <w:rPr>
                <w:rFonts w:ascii="Tahoma" w:eastAsia="Times New Roman" w:hAnsi="Tahoma" w:cs="Tahoma"/>
                <w:color w:val="000000"/>
                <w:lang w:eastAsia="pl-PL"/>
              </w:rPr>
              <w:t>50</w:t>
            </w:r>
          </w:p>
        </w:tc>
        <w:tc>
          <w:tcPr>
            <w:tcW w:w="1696" w:type="dxa"/>
            <w:vAlign w:val="center"/>
          </w:tcPr>
          <w:p w:rsidR="008C6F69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1</w:t>
            </w:r>
            <w:r w:rsidR="00882E78">
              <w:rPr>
                <w:rFonts w:ascii="Tahoma" w:hAnsi="Tahoma" w:cs="Tahoma"/>
              </w:rPr>
              <w:t>1</w:t>
            </w:r>
            <w:r w:rsidRPr="002478D4">
              <w:rPr>
                <w:rFonts w:ascii="Tahoma" w:hAnsi="Tahoma" w:cs="Tahoma"/>
              </w:rPr>
              <w:t>,5</w:t>
            </w:r>
            <w:r w:rsidR="008C6F69" w:rsidRPr="002478D4">
              <w:rPr>
                <w:rFonts w:ascii="Tahoma" w:hAnsi="Tahoma" w:cs="Tahoma"/>
              </w:rPr>
              <w:t>0m</w:t>
            </w:r>
            <w:r w:rsidR="008C6F69"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8C6F69" w:rsidRPr="002478D4" w:rsidRDefault="008C6F69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8C6F69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16</w:t>
            </w:r>
          </w:p>
        </w:tc>
        <w:tc>
          <w:tcPr>
            <w:tcW w:w="1696" w:type="dxa"/>
            <w:vAlign w:val="center"/>
          </w:tcPr>
          <w:p w:rsidR="002478D4" w:rsidRPr="002478D4" w:rsidRDefault="007058AD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="002478D4" w:rsidRPr="002478D4">
              <w:rPr>
                <w:rFonts w:ascii="Tahoma" w:hAnsi="Tahoma" w:cs="Tahoma"/>
              </w:rPr>
              <w:t>,00m</w:t>
            </w:r>
            <w:r w:rsidR="002478D4"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882E78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882E78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882E78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19</w:t>
            </w:r>
          </w:p>
        </w:tc>
        <w:tc>
          <w:tcPr>
            <w:tcW w:w="1696" w:type="dxa"/>
            <w:vAlign w:val="center"/>
          </w:tcPr>
          <w:p w:rsidR="002478D4" w:rsidRPr="002478D4" w:rsidRDefault="007058AD" w:rsidP="002143A9">
            <w:r>
              <w:rPr>
                <w:rFonts w:ascii="Tahoma" w:hAnsi="Tahoma" w:cs="Tahoma"/>
              </w:rPr>
              <w:t>12</w:t>
            </w:r>
            <w:r w:rsidR="002478D4" w:rsidRPr="002478D4">
              <w:rPr>
                <w:rFonts w:ascii="Tahoma" w:hAnsi="Tahoma" w:cs="Tahoma"/>
              </w:rPr>
              <w:t>,00m</w:t>
            </w:r>
            <w:r w:rsidR="002478D4"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21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11,00m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 xml:space="preserve">z powodu </w:t>
            </w:r>
            <w:r w:rsidR="00882E78">
              <w:rPr>
                <w:rFonts w:ascii="Tahoma" w:hAnsi="Tahoma" w:cs="Tahoma"/>
                <w:color w:val="000000"/>
              </w:rPr>
              <w:t>wpłaty wadium  po terminie</w:t>
            </w:r>
            <w:r w:rsidRPr="002478D4">
              <w:rPr>
                <w:rFonts w:ascii="Tahoma" w:hAnsi="Tahoma" w:cs="Tahoma"/>
                <w:color w:val="000000"/>
              </w:rPr>
              <w:t xml:space="preserve"> 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22</w:t>
            </w:r>
          </w:p>
        </w:tc>
        <w:tc>
          <w:tcPr>
            <w:tcW w:w="1696" w:type="dxa"/>
            <w:vAlign w:val="center"/>
          </w:tcPr>
          <w:p w:rsidR="002478D4" w:rsidRPr="002478D4" w:rsidRDefault="007058AD" w:rsidP="002143A9">
            <w:r>
              <w:rPr>
                <w:rFonts w:ascii="Tahoma" w:hAnsi="Tahoma" w:cs="Tahoma"/>
              </w:rPr>
              <w:t>11</w:t>
            </w:r>
            <w:r w:rsidR="002478D4" w:rsidRPr="002478D4">
              <w:rPr>
                <w:rFonts w:ascii="Tahoma" w:hAnsi="Tahoma" w:cs="Tahoma"/>
              </w:rPr>
              <w:t>,00m</w:t>
            </w:r>
            <w:r w:rsidR="002478D4"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23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24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25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26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  <w:bookmarkStart w:id="0" w:name="_GoBack"/>
            <w:bookmarkEnd w:id="0"/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11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28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29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3</w:t>
            </w:r>
            <w:r w:rsidR="00882E78">
              <w:rPr>
                <w:rFonts w:ascii="Tahoma" w:eastAsia="Times New Roman" w:hAnsi="Tahoma" w:cs="Tahoma"/>
                <w:color w:val="000000"/>
                <w:lang w:eastAsia="pl-PL"/>
              </w:rPr>
              <w:t>8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5D586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5D5864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5D5864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2478D4" w:rsidRPr="002478D4" w:rsidTr="00935560">
        <w:trPr>
          <w:trHeight w:val="1151"/>
        </w:trPr>
        <w:tc>
          <w:tcPr>
            <w:tcW w:w="606" w:type="dxa"/>
            <w:vAlign w:val="center"/>
          </w:tcPr>
          <w:p w:rsidR="002478D4" w:rsidRPr="002478D4" w:rsidRDefault="00935560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  <w:r w:rsidR="002478D4" w:rsidRPr="002478D4">
              <w:rPr>
                <w:rFonts w:ascii="Tahoma" w:hAnsi="Tahoma" w:cs="Tahoma"/>
              </w:rPr>
              <w:t>.</w:t>
            </w:r>
          </w:p>
        </w:tc>
        <w:tc>
          <w:tcPr>
            <w:tcW w:w="2709" w:type="dxa"/>
            <w:vAlign w:val="center"/>
          </w:tcPr>
          <w:p w:rsidR="002478D4" w:rsidRPr="002478D4" w:rsidRDefault="002478D4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 w:rsidRPr="002478D4">
              <w:rPr>
                <w:rFonts w:ascii="Tahoma" w:eastAsia="Times New Roman" w:hAnsi="Tahoma" w:cs="Tahoma"/>
                <w:color w:val="000000"/>
                <w:lang w:eastAsia="pl-PL"/>
              </w:rPr>
              <w:t>ul. gen. J. Bema 100C miejsce parkingowe nr 4</w:t>
            </w:r>
            <w:r w:rsidR="00882E78">
              <w:rPr>
                <w:rFonts w:ascii="Tahoma" w:eastAsia="Times New Roman" w:hAnsi="Tahoma" w:cs="Tahoma"/>
                <w:color w:val="000000"/>
                <w:lang w:eastAsia="pl-PL"/>
              </w:rPr>
              <w:t>8</w:t>
            </w:r>
          </w:p>
        </w:tc>
        <w:tc>
          <w:tcPr>
            <w:tcW w:w="1696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</w:rPr>
              <w:t>12,00m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2478D4" w:rsidRPr="002478D4" w:rsidRDefault="002478D4" w:rsidP="002143A9"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2478D4" w:rsidRPr="002478D4" w:rsidRDefault="002478D4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-</w:t>
            </w:r>
          </w:p>
        </w:tc>
      </w:tr>
      <w:tr w:rsidR="005E0789" w:rsidRPr="002478D4" w:rsidTr="00935560">
        <w:trPr>
          <w:trHeight w:val="1151"/>
        </w:trPr>
        <w:tc>
          <w:tcPr>
            <w:tcW w:w="606" w:type="dxa"/>
            <w:vAlign w:val="center"/>
          </w:tcPr>
          <w:p w:rsidR="005E0789" w:rsidRDefault="005E0789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15.</w:t>
            </w:r>
          </w:p>
        </w:tc>
        <w:tc>
          <w:tcPr>
            <w:tcW w:w="2709" w:type="dxa"/>
            <w:vAlign w:val="center"/>
          </w:tcPr>
          <w:p w:rsidR="005E0789" w:rsidRPr="002478D4" w:rsidRDefault="005E0789" w:rsidP="002143A9">
            <w:pPr>
              <w:rPr>
                <w:rFonts w:ascii="Tahoma" w:eastAsia="Times New Roman" w:hAnsi="Tahoma" w:cs="Tahoma"/>
                <w:color w:val="000000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lang w:eastAsia="pl-PL"/>
              </w:rPr>
              <w:t>ul. H. Sienkiewicza 26A garaż nr 2</w:t>
            </w:r>
          </w:p>
        </w:tc>
        <w:tc>
          <w:tcPr>
            <w:tcW w:w="1696" w:type="dxa"/>
            <w:vAlign w:val="center"/>
          </w:tcPr>
          <w:p w:rsidR="005E0789" w:rsidRPr="002478D4" w:rsidRDefault="005E0789" w:rsidP="002143A9">
            <w:pPr>
              <w:rPr>
                <w:rFonts w:ascii="Tahoma" w:hAnsi="Tahoma" w:cs="Tahoma"/>
              </w:rPr>
            </w:pPr>
            <w:r w:rsidRPr="002478D4">
              <w:rPr>
                <w:rFonts w:ascii="Tahoma" w:hAnsi="Tahoma" w:cs="Tahoma"/>
              </w:rPr>
              <w:t>1</w:t>
            </w:r>
            <w:r>
              <w:rPr>
                <w:rFonts w:ascii="Tahoma" w:hAnsi="Tahoma" w:cs="Tahoma"/>
              </w:rPr>
              <w:t>8</w:t>
            </w:r>
            <w:r w:rsidRPr="002478D4">
              <w:rPr>
                <w:rFonts w:ascii="Tahoma" w:hAnsi="Tahoma" w:cs="Tahoma"/>
              </w:rPr>
              <w:t>,0</w:t>
            </w:r>
            <w:r>
              <w:rPr>
                <w:rFonts w:ascii="Tahoma" w:hAnsi="Tahoma" w:cs="Tahoma"/>
              </w:rPr>
              <w:t>5</w:t>
            </w:r>
            <w:r w:rsidRPr="002478D4">
              <w:rPr>
                <w:rFonts w:ascii="Tahoma" w:hAnsi="Tahoma" w:cs="Tahoma"/>
              </w:rPr>
              <w:t>m</w:t>
            </w:r>
            <w:r w:rsidRPr="002478D4">
              <w:rPr>
                <w:rFonts w:ascii="Tahoma" w:hAnsi="Tahoma" w:cs="Tahoma"/>
                <w:vertAlign w:val="superscript"/>
              </w:rPr>
              <w:t>2</w:t>
            </w:r>
          </w:p>
        </w:tc>
        <w:tc>
          <w:tcPr>
            <w:tcW w:w="1940" w:type="dxa"/>
            <w:vAlign w:val="center"/>
          </w:tcPr>
          <w:p w:rsidR="005E0789" w:rsidRPr="002478D4" w:rsidRDefault="005E0789" w:rsidP="002143A9">
            <w:pPr>
              <w:rPr>
                <w:rFonts w:ascii="Tahoma" w:hAnsi="Tahoma" w:cs="Tahoma"/>
                <w:color w:val="000000"/>
              </w:rPr>
            </w:pPr>
            <w:r w:rsidRPr="002478D4">
              <w:rPr>
                <w:rFonts w:ascii="Tahoma" w:hAnsi="Tahoma" w:cs="Tahoma"/>
                <w:color w:val="000000"/>
              </w:rPr>
              <w:t xml:space="preserve">negatywny, </w:t>
            </w:r>
            <w:r w:rsidRPr="002478D4">
              <w:rPr>
                <w:rFonts w:ascii="Tahoma" w:hAnsi="Tahoma" w:cs="Tahoma"/>
                <w:color w:val="000000"/>
              </w:rPr>
              <w:br/>
              <w:t>z powodu braku zainteresowanych</w:t>
            </w:r>
          </w:p>
        </w:tc>
        <w:tc>
          <w:tcPr>
            <w:tcW w:w="1322" w:type="dxa"/>
            <w:vAlign w:val="center"/>
          </w:tcPr>
          <w:p w:rsidR="005E0789" w:rsidRPr="002478D4" w:rsidRDefault="005E0789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  <w:tc>
          <w:tcPr>
            <w:tcW w:w="1921" w:type="dxa"/>
            <w:vAlign w:val="center"/>
          </w:tcPr>
          <w:p w:rsidR="005E0789" w:rsidRPr="002478D4" w:rsidRDefault="005E0789" w:rsidP="002143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</w:tbl>
    <w:p w:rsidR="005E0789" w:rsidRDefault="005E0789" w:rsidP="002143A9">
      <w:pPr>
        <w:spacing w:after="0" w:line="288" w:lineRule="auto"/>
        <w:rPr>
          <w:rFonts w:ascii="Tahoma" w:eastAsia="Times New Roman" w:hAnsi="Tahoma" w:cs="Tahoma"/>
          <w:lang w:eastAsia="pl-PL"/>
        </w:rPr>
      </w:pPr>
    </w:p>
    <w:p w:rsidR="00BD017D" w:rsidRDefault="00BD017D" w:rsidP="002143A9">
      <w:pPr>
        <w:spacing w:after="0" w:line="288" w:lineRule="auto"/>
        <w:rPr>
          <w:rFonts w:ascii="Tahoma" w:eastAsia="Times New Roman" w:hAnsi="Tahoma" w:cs="Tahoma"/>
          <w:lang w:eastAsia="pl-PL"/>
        </w:rPr>
      </w:pPr>
      <w:r>
        <w:rPr>
          <w:rFonts w:ascii="Tahoma" w:eastAsia="Times New Roman" w:hAnsi="Tahoma" w:cs="Tahoma"/>
          <w:lang w:eastAsia="pl-PL"/>
        </w:rPr>
        <w:t>Z upoważnienia Dyrektora</w:t>
      </w:r>
    </w:p>
    <w:p w:rsidR="00BD017D" w:rsidRDefault="00BD017D" w:rsidP="002143A9">
      <w:pPr>
        <w:tabs>
          <w:tab w:val="left" w:pos="4140"/>
        </w:tabs>
        <w:spacing w:after="0" w:line="288" w:lineRule="auto"/>
        <w:rPr>
          <w:rFonts w:ascii="Tahoma" w:eastAsia="Times New Roman" w:hAnsi="Tahoma" w:cs="Tahoma"/>
          <w:lang w:eastAsia="pl-PL"/>
        </w:rPr>
      </w:pPr>
      <w:r>
        <w:rPr>
          <w:rFonts w:ascii="Tahoma" w:eastAsia="Times New Roman" w:hAnsi="Tahoma" w:cs="Tahoma"/>
          <w:lang w:eastAsia="pl-PL"/>
        </w:rPr>
        <w:t>Kierownik Działu Lokali Użytkowych</w:t>
      </w:r>
    </w:p>
    <w:p w:rsidR="00BD017D" w:rsidRDefault="00BD017D" w:rsidP="002143A9">
      <w:pPr>
        <w:tabs>
          <w:tab w:val="left" w:pos="4140"/>
        </w:tabs>
        <w:spacing w:after="0" w:line="288" w:lineRule="auto"/>
        <w:rPr>
          <w:rFonts w:ascii="Tahoma" w:eastAsia="Times New Roman" w:hAnsi="Tahoma" w:cs="Tahoma"/>
          <w:lang w:eastAsia="pl-PL"/>
        </w:rPr>
      </w:pPr>
      <w:r>
        <w:rPr>
          <w:rFonts w:ascii="Tahoma" w:eastAsia="Times New Roman" w:hAnsi="Tahoma" w:cs="Tahoma"/>
          <w:lang w:eastAsia="pl-PL"/>
        </w:rPr>
        <w:t>mgr Małgorzata Grażyna Woronko</w:t>
      </w:r>
    </w:p>
    <w:p w:rsidR="00281B9D" w:rsidRPr="00281B9D" w:rsidRDefault="00281B9D" w:rsidP="00587C35">
      <w:pPr>
        <w:rPr>
          <w:rFonts w:ascii="Tahoma" w:hAnsi="Tahoma" w:cs="Tahoma"/>
          <w:sz w:val="24"/>
          <w:szCs w:val="24"/>
        </w:rPr>
      </w:pPr>
    </w:p>
    <w:sectPr w:rsidR="00281B9D" w:rsidRPr="00281B9D" w:rsidSect="00553B8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B9D"/>
    <w:rsid w:val="000976C7"/>
    <w:rsid w:val="000B3F13"/>
    <w:rsid w:val="002143A9"/>
    <w:rsid w:val="00220A56"/>
    <w:rsid w:val="002450AB"/>
    <w:rsid w:val="002478D4"/>
    <w:rsid w:val="002772E3"/>
    <w:rsid w:val="002818D2"/>
    <w:rsid w:val="00281B9D"/>
    <w:rsid w:val="003324D1"/>
    <w:rsid w:val="0036354E"/>
    <w:rsid w:val="003C41DC"/>
    <w:rsid w:val="00484B76"/>
    <w:rsid w:val="00553B8A"/>
    <w:rsid w:val="00587C35"/>
    <w:rsid w:val="005D5864"/>
    <w:rsid w:val="005E0789"/>
    <w:rsid w:val="006E7B3D"/>
    <w:rsid w:val="007058AD"/>
    <w:rsid w:val="00761B7E"/>
    <w:rsid w:val="00872938"/>
    <w:rsid w:val="00882E78"/>
    <w:rsid w:val="008C6F69"/>
    <w:rsid w:val="00925A6F"/>
    <w:rsid w:val="00935560"/>
    <w:rsid w:val="009658AA"/>
    <w:rsid w:val="00972C47"/>
    <w:rsid w:val="00986028"/>
    <w:rsid w:val="009A319D"/>
    <w:rsid w:val="00A420E4"/>
    <w:rsid w:val="00B64B61"/>
    <w:rsid w:val="00BD017D"/>
    <w:rsid w:val="00BF3A4A"/>
    <w:rsid w:val="00C371C4"/>
    <w:rsid w:val="00C92409"/>
    <w:rsid w:val="00DC066F"/>
    <w:rsid w:val="00E61366"/>
    <w:rsid w:val="00F1280C"/>
    <w:rsid w:val="00F1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69745-5A8C-4FA1-A5BB-5641CFEA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20A5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3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F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1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Kitlas</dc:creator>
  <cp:keywords/>
  <dc:description/>
  <cp:lastModifiedBy>Józef Woroniecki</cp:lastModifiedBy>
  <cp:revision>19</cp:revision>
  <cp:lastPrinted>2025-02-07T12:08:00Z</cp:lastPrinted>
  <dcterms:created xsi:type="dcterms:W3CDTF">2025-02-07T12:06:00Z</dcterms:created>
  <dcterms:modified xsi:type="dcterms:W3CDTF">2026-01-13T08:08:00Z</dcterms:modified>
</cp:coreProperties>
</file>